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9F75D2" w14:textId="77777777" w:rsidR="00ED298C" w:rsidRDefault="00ED298C" w:rsidP="00E55A42">
      <w:pPr>
        <w:suppressAutoHyphens/>
        <w:jc w:val="center"/>
        <w:outlineLvl w:val="8"/>
        <w:rPr>
          <w:b/>
          <w:sz w:val="32"/>
          <w:szCs w:val="32"/>
        </w:rPr>
      </w:pPr>
      <w:r w:rsidRPr="00407109">
        <w:rPr>
          <w:b/>
          <w:sz w:val="32"/>
          <w:szCs w:val="32"/>
        </w:rPr>
        <w:t>FORM A - PEOPLE TO BE SERVED</w:t>
      </w:r>
    </w:p>
    <w:p w14:paraId="3677B5D5" w14:textId="77777777" w:rsidR="00E55A42" w:rsidRDefault="00E55A42" w:rsidP="00E55A42">
      <w:pPr>
        <w:suppressAutoHyphens/>
        <w:jc w:val="center"/>
        <w:outlineLvl w:val="8"/>
        <w:rPr>
          <w:b/>
          <w:sz w:val="24"/>
          <w:szCs w:val="24"/>
        </w:rPr>
      </w:pPr>
    </w:p>
    <w:p w14:paraId="29877D3A" w14:textId="77777777" w:rsidR="00A37D45" w:rsidRPr="00E55A42" w:rsidRDefault="00A37D45" w:rsidP="00E55A42">
      <w:pPr>
        <w:suppressAutoHyphens/>
        <w:jc w:val="center"/>
        <w:outlineLvl w:val="8"/>
        <w:rPr>
          <w:b/>
          <w:sz w:val="24"/>
          <w:szCs w:val="24"/>
        </w:rPr>
      </w:pPr>
    </w:p>
    <w:tbl>
      <w:tblPr>
        <w:tblW w:w="11141" w:type="dxa"/>
        <w:tblInd w:w="-882" w:type="dxa"/>
        <w:tblLayout w:type="fixed"/>
        <w:tblLook w:val="0000" w:firstRow="0" w:lastRow="0" w:firstColumn="0" w:lastColumn="0" w:noHBand="0" w:noVBand="0"/>
      </w:tblPr>
      <w:tblGrid>
        <w:gridCol w:w="2790"/>
        <w:gridCol w:w="8351"/>
      </w:tblGrid>
      <w:tr w:rsidR="00ED298C" w:rsidRPr="00407109" w14:paraId="16947624" w14:textId="77777777" w:rsidTr="00220BAF">
        <w:trPr>
          <w:trHeight w:val="567"/>
        </w:trPr>
        <w:tc>
          <w:tcPr>
            <w:tcW w:w="2790" w:type="dxa"/>
            <w:vAlign w:val="bottom"/>
          </w:tcPr>
          <w:p w14:paraId="4DDBF389" w14:textId="77777777" w:rsidR="00ED298C" w:rsidRPr="00E55A42" w:rsidRDefault="00ED298C" w:rsidP="00CD76F5">
            <w:pPr>
              <w:rPr>
                <w:b/>
                <w:sz w:val="24"/>
                <w:szCs w:val="24"/>
              </w:rPr>
            </w:pPr>
          </w:p>
          <w:p w14:paraId="0A1AA3F7" w14:textId="77777777" w:rsidR="00ED298C" w:rsidRPr="00E55A42" w:rsidRDefault="00ED298C" w:rsidP="00CD76F5">
            <w:pPr>
              <w:rPr>
                <w:b/>
                <w:sz w:val="24"/>
                <w:szCs w:val="24"/>
              </w:rPr>
            </w:pPr>
            <w:r w:rsidRPr="00E55A42">
              <w:rPr>
                <w:b/>
                <w:sz w:val="24"/>
                <w:szCs w:val="24"/>
              </w:rPr>
              <w:t>ORGANIZATION:</w:t>
            </w:r>
          </w:p>
        </w:tc>
        <w:tc>
          <w:tcPr>
            <w:tcW w:w="8351" w:type="dxa"/>
            <w:tcBorders>
              <w:bottom w:val="single" w:sz="8" w:space="0" w:color="auto"/>
            </w:tcBorders>
            <w:vAlign w:val="bottom"/>
          </w:tcPr>
          <w:p w14:paraId="3B11025D" w14:textId="77777777" w:rsidR="00ED298C" w:rsidRPr="00407109" w:rsidRDefault="00ED298C" w:rsidP="00CD76F5">
            <w:pPr>
              <w:rPr>
                <w:sz w:val="22"/>
                <w:szCs w:val="22"/>
              </w:rPr>
            </w:pPr>
          </w:p>
        </w:tc>
      </w:tr>
      <w:tr w:rsidR="00ED298C" w:rsidRPr="00407109" w14:paraId="79206939" w14:textId="77777777" w:rsidTr="00220BAF">
        <w:trPr>
          <w:trHeight w:val="630"/>
        </w:trPr>
        <w:tc>
          <w:tcPr>
            <w:tcW w:w="2790" w:type="dxa"/>
            <w:vAlign w:val="bottom"/>
          </w:tcPr>
          <w:p w14:paraId="5884FA13" w14:textId="77777777" w:rsidR="00ED298C" w:rsidRPr="00E55A42" w:rsidRDefault="00ED298C" w:rsidP="00CD76F5">
            <w:pPr>
              <w:tabs>
                <w:tab w:val="left" w:pos="1800"/>
                <w:tab w:val="left" w:pos="2160"/>
                <w:tab w:val="left" w:pos="9360"/>
              </w:tabs>
              <w:spacing w:before="240"/>
              <w:rPr>
                <w:b/>
                <w:sz w:val="24"/>
                <w:szCs w:val="24"/>
              </w:rPr>
            </w:pPr>
            <w:r w:rsidRPr="00E55A42">
              <w:rPr>
                <w:b/>
                <w:sz w:val="24"/>
                <w:szCs w:val="24"/>
              </w:rPr>
              <w:t>PROGRAM/SERVICE:</w:t>
            </w:r>
          </w:p>
        </w:tc>
        <w:tc>
          <w:tcPr>
            <w:tcW w:w="8351" w:type="dxa"/>
            <w:tcBorders>
              <w:bottom w:val="single" w:sz="8" w:space="0" w:color="auto"/>
            </w:tcBorders>
            <w:vAlign w:val="bottom"/>
          </w:tcPr>
          <w:p w14:paraId="007A912F" w14:textId="77777777" w:rsidR="00ED298C" w:rsidRPr="00407109" w:rsidRDefault="00ED298C" w:rsidP="00CD76F5">
            <w:pPr>
              <w:tabs>
                <w:tab w:val="left" w:pos="1800"/>
                <w:tab w:val="left" w:pos="2160"/>
                <w:tab w:val="left" w:pos="9360"/>
              </w:tabs>
              <w:outlineLvl w:val="4"/>
              <w:rPr>
                <w:sz w:val="22"/>
                <w:szCs w:val="22"/>
              </w:rPr>
            </w:pPr>
            <w:r w:rsidRPr="00407109">
              <w:rPr>
                <w:sz w:val="24"/>
              </w:rPr>
              <w:t>Voluntary Case Management Services</w:t>
            </w:r>
          </w:p>
        </w:tc>
      </w:tr>
      <w:tr w:rsidR="00ED298C" w:rsidRPr="00407109" w14:paraId="648C5319" w14:textId="77777777" w:rsidTr="00220BAF">
        <w:trPr>
          <w:trHeight w:val="546"/>
        </w:trPr>
        <w:tc>
          <w:tcPr>
            <w:tcW w:w="2790" w:type="dxa"/>
            <w:vAlign w:val="bottom"/>
          </w:tcPr>
          <w:p w14:paraId="6B71B5E7" w14:textId="77777777" w:rsidR="00ED298C" w:rsidRPr="00E55A42" w:rsidRDefault="00ED298C" w:rsidP="00CD76F5">
            <w:pPr>
              <w:tabs>
                <w:tab w:val="left" w:pos="1800"/>
                <w:tab w:val="left" w:pos="2160"/>
                <w:tab w:val="left" w:pos="9360"/>
              </w:tabs>
              <w:spacing w:before="240"/>
              <w:rPr>
                <w:b/>
                <w:sz w:val="24"/>
                <w:szCs w:val="24"/>
              </w:rPr>
            </w:pPr>
            <w:r w:rsidRPr="00E55A42">
              <w:rPr>
                <w:b/>
                <w:sz w:val="24"/>
                <w:szCs w:val="24"/>
              </w:rPr>
              <w:t>GEOGRAPHIC AREA:</w:t>
            </w:r>
          </w:p>
        </w:tc>
        <w:tc>
          <w:tcPr>
            <w:tcW w:w="8351" w:type="dxa"/>
            <w:tcBorders>
              <w:bottom w:val="single" w:sz="8" w:space="0" w:color="auto"/>
            </w:tcBorders>
            <w:vAlign w:val="bottom"/>
          </w:tcPr>
          <w:p w14:paraId="045C5097" w14:textId="77777777" w:rsidR="00ED298C" w:rsidRPr="00407109" w:rsidRDefault="00ED298C" w:rsidP="00CD76F5">
            <w:pPr>
              <w:tabs>
                <w:tab w:val="left" w:pos="1800"/>
                <w:tab w:val="left" w:pos="2160"/>
                <w:tab w:val="left" w:pos="9360"/>
              </w:tabs>
              <w:overflowPunct w:val="0"/>
              <w:autoSpaceDE w:val="0"/>
              <w:autoSpaceDN w:val="0"/>
              <w:adjustRightInd w:val="0"/>
              <w:spacing w:before="240"/>
              <w:textAlignment w:val="baseline"/>
              <w:rPr>
                <w:sz w:val="22"/>
                <w:szCs w:val="22"/>
              </w:rPr>
            </w:pPr>
          </w:p>
        </w:tc>
      </w:tr>
    </w:tbl>
    <w:p w14:paraId="765CC04B" w14:textId="77777777" w:rsidR="008555BF" w:rsidRPr="008555BF" w:rsidRDefault="008555BF" w:rsidP="008555BF">
      <w:pPr>
        <w:rPr>
          <w:vanish/>
        </w:rPr>
      </w:pPr>
    </w:p>
    <w:tbl>
      <w:tblPr>
        <w:tblpPr w:leftFromText="180" w:rightFromText="180" w:vertAnchor="text" w:horzAnchor="page" w:tblpX="643" w:tblpY="256"/>
        <w:tblW w:w="11088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76"/>
        <w:gridCol w:w="7362"/>
        <w:gridCol w:w="1710"/>
        <w:gridCol w:w="1440"/>
      </w:tblGrid>
      <w:tr w:rsidR="009F5422" w:rsidRPr="00536003" w14:paraId="59DE914C" w14:textId="77777777" w:rsidTr="0919520F">
        <w:trPr>
          <w:trHeight w:val="420"/>
        </w:trPr>
        <w:tc>
          <w:tcPr>
            <w:tcW w:w="576" w:type="dxa"/>
            <w:vMerge w:val="restart"/>
            <w:tcBorders>
              <w:top w:val="double" w:sz="6" w:space="0" w:color="auto"/>
              <w:right w:val="double" w:sz="6" w:space="0" w:color="auto"/>
            </w:tcBorders>
            <w:vAlign w:val="center"/>
          </w:tcPr>
          <w:p w14:paraId="5F49F1C2" w14:textId="77777777" w:rsidR="009F5422" w:rsidRPr="00536003" w:rsidRDefault="009F5422" w:rsidP="009F5422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362" w:type="dxa"/>
            <w:vMerge w:val="restart"/>
            <w:tcBorders>
              <w:top w:val="double" w:sz="6" w:space="0" w:color="auto"/>
              <w:left w:val="double" w:sz="6" w:space="0" w:color="auto"/>
              <w:right w:val="nil"/>
            </w:tcBorders>
          </w:tcPr>
          <w:p w14:paraId="32CC8AB3" w14:textId="77777777" w:rsidR="009F5422" w:rsidRPr="00407109" w:rsidRDefault="009F5422" w:rsidP="009F5422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b/>
                <w:sz w:val="24"/>
                <w:szCs w:val="24"/>
              </w:rPr>
            </w:pPr>
          </w:p>
          <w:p w14:paraId="6BF1CC17" w14:textId="77777777" w:rsidR="009F5422" w:rsidRPr="00407109" w:rsidRDefault="009F5422" w:rsidP="009F5422">
            <w:pPr>
              <w:jc w:val="center"/>
              <w:rPr>
                <w:b/>
                <w:sz w:val="24"/>
                <w:szCs w:val="24"/>
              </w:rPr>
            </w:pPr>
            <w:r w:rsidRPr="00407109">
              <w:rPr>
                <w:b/>
                <w:sz w:val="24"/>
                <w:szCs w:val="24"/>
              </w:rPr>
              <w:t>PEOPLE TO BE SERVED</w:t>
            </w:r>
          </w:p>
        </w:tc>
        <w:tc>
          <w:tcPr>
            <w:tcW w:w="3150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14:paraId="362F911B" w14:textId="77777777" w:rsidR="009F5422" w:rsidRDefault="009F5422" w:rsidP="009F5422">
            <w:pPr>
              <w:tabs>
                <w:tab w:val="left" w:pos="342"/>
                <w:tab w:val="left" w:pos="882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Annual Proposed Estimated Goals</w:t>
            </w:r>
          </w:p>
        </w:tc>
      </w:tr>
      <w:tr w:rsidR="009F5422" w:rsidRPr="00536003" w14:paraId="3FBEEC5E" w14:textId="77777777" w:rsidTr="0919520F">
        <w:trPr>
          <w:trHeight w:val="420"/>
        </w:trPr>
        <w:tc>
          <w:tcPr>
            <w:tcW w:w="576" w:type="dxa"/>
            <w:vMerge/>
            <w:vAlign w:val="center"/>
          </w:tcPr>
          <w:p w14:paraId="4A78FE4E" w14:textId="77777777" w:rsidR="009F5422" w:rsidRPr="00536003" w:rsidRDefault="009F5422" w:rsidP="009F5422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362" w:type="dxa"/>
            <w:vMerge/>
          </w:tcPr>
          <w:p w14:paraId="1EC0CD2E" w14:textId="77777777" w:rsidR="009F5422" w:rsidRPr="00407109" w:rsidRDefault="009F5422" w:rsidP="009F5422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14:paraId="658C2531" w14:textId="77777777" w:rsidR="009F5422" w:rsidRDefault="009F5422" w:rsidP="009F5422">
            <w:pPr>
              <w:tabs>
                <w:tab w:val="left" w:pos="342"/>
                <w:tab w:val="left" w:pos="882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DHS</w:t>
            </w:r>
          </w:p>
        </w:tc>
        <w:tc>
          <w:tcPr>
            <w:tcW w:w="144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14:paraId="4C7BAD94" w14:textId="77777777" w:rsidR="009F5422" w:rsidRDefault="009F5422" w:rsidP="009F5422">
            <w:pPr>
              <w:tabs>
                <w:tab w:val="left" w:pos="342"/>
                <w:tab w:val="left" w:pos="882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Applicant</w:t>
            </w:r>
          </w:p>
        </w:tc>
      </w:tr>
      <w:tr w:rsidR="009F5422" w:rsidRPr="00536003" w14:paraId="7914C0CF" w14:textId="77777777" w:rsidTr="0919520F">
        <w:trPr>
          <w:trHeight w:val="447"/>
        </w:trPr>
        <w:tc>
          <w:tcPr>
            <w:tcW w:w="576" w:type="dxa"/>
            <w:tcBorders>
              <w:top w:val="doub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1A7EB7AE" w14:textId="77777777" w:rsidR="009F5422" w:rsidRPr="00E92359" w:rsidRDefault="009F5422" w:rsidP="009F5422">
            <w:pPr>
              <w:tabs>
                <w:tab w:val="left" w:pos="49"/>
                <w:tab w:val="left" w:pos="420"/>
              </w:tabs>
              <w:suppressAutoHyphens/>
              <w:rPr>
                <w:rFonts w:eastAsia="Calibri"/>
                <w:sz w:val="24"/>
                <w:szCs w:val="24"/>
              </w:rPr>
            </w:pPr>
            <w:r w:rsidRPr="00E92359">
              <w:rPr>
                <w:rFonts w:eastAsia="Calibri"/>
                <w:sz w:val="24"/>
                <w:szCs w:val="24"/>
              </w:rPr>
              <w:t>1.</w:t>
            </w:r>
          </w:p>
        </w:tc>
        <w:tc>
          <w:tcPr>
            <w:tcW w:w="7362" w:type="dxa"/>
            <w:tcBorders>
              <w:top w:val="double" w:sz="6" w:space="0" w:color="auto"/>
              <w:left w:val="double" w:sz="6" w:space="0" w:color="auto"/>
              <w:right w:val="double" w:sz="4" w:space="0" w:color="auto"/>
            </w:tcBorders>
            <w:vAlign w:val="center"/>
          </w:tcPr>
          <w:p w14:paraId="0A594669" w14:textId="77777777" w:rsidR="009F5422" w:rsidRPr="00E92359" w:rsidRDefault="009F5422" w:rsidP="009F5422">
            <w:pPr>
              <w:tabs>
                <w:tab w:val="left" w:pos="0"/>
              </w:tabs>
              <w:suppressAutoHyphens/>
              <w:rPr>
                <w:rFonts w:eastAsia="Calibri"/>
                <w:sz w:val="24"/>
                <w:szCs w:val="24"/>
              </w:rPr>
            </w:pPr>
            <w:r w:rsidRPr="00E92359">
              <w:rPr>
                <w:sz w:val="24"/>
                <w:szCs w:val="24"/>
              </w:rPr>
              <w:t xml:space="preserve">Total # of VCM </w:t>
            </w:r>
            <w:r>
              <w:rPr>
                <w:sz w:val="24"/>
                <w:szCs w:val="24"/>
              </w:rPr>
              <w:t xml:space="preserve">Services </w:t>
            </w:r>
            <w:r w:rsidRPr="00E92359">
              <w:rPr>
                <w:sz w:val="24"/>
                <w:szCs w:val="24"/>
              </w:rPr>
              <w:t>referrals</w:t>
            </w:r>
            <w:r>
              <w:rPr>
                <w:sz w:val="24"/>
                <w:szCs w:val="24"/>
              </w:rPr>
              <w:t>:</w:t>
            </w:r>
          </w:p>
        </w:tc>
        <w:tc>
          <w:tcPr>
            <w:tcW w:w="1710" w:type="dxa"/>
            <w:tcBorders>
              <w:top w:val="double" w:sz="6" w:space="0" w:color="auto"/>
              <w:left w:val="double" w:sz="4" w:space="0" w:color="auto"/>
              <w:bottom w:val="single" w:sz="6" w:space="0" w:color="auto"/>
            </w:tcBorders>
            <w:vAlign w:val="center"/>
          </w:tcPr>
          <w:p w14:paraId="1DEEE677" w14:textId="77777777" w:rsidR="009F5422" w:rsidRPr="000F539C" w:rsidRDefault="009F5422" w:rsidP="009F5422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</w:rPr>
            </w:pPr>
            <w:r w:rsidRPr="000F539C">
              <w:rPr>
                <w:rFonts w:ascii="Arial" w:hAnsi="Arial" w:cs="Arial"/>
              </w:rPr>
              <w:t>Refer to Target Population to be Served</w:t>
            </w:r>
          </w:p>
        </w:tc>
        <w:tc>
          <w:tcPr>
            <w:tcW w:w="1440" w:type="dxa"/>
            <w:tcBorders>
              <w:top w:val="double" w:sz="6" w:space="0" w:color="auto"/>
              <w:left w:val="double" w:sz="4" w:space="0" w:color="auto"/>
              <w:bottom w:val="single" w:sz="6" w:space="0" w:color="auto"/>
            </w:tcBorders>
          </w:tcPr>
          <w:p w14:paraId="710C1F2C" w14:textId="77777777" w:rsidR="009F5422" w:rsidRDefault="009F5422" w:rsidP="009F5422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422" w:rsidRPr="00536003" w14:paraId="6E9348F2" w14:textId="77777777" w:rsidTr="00F21155">
        <w:trPr>
          <w:trHeight w:val="438"/>
        </w:trPr>
        <w:tc>
          <w:tcPr>
            <w:tcW w:w="576" w:type="dxa"/>
            <w:tcBorders>
              <w:top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2C35BFB5" w14:textId="77777777" w:rsidR="009F5422" w:rsidRPr="00E92359" w:rsidRDefault="009F5422" w:rsidP="009F5422">
            <w:pPr>
              <w:tabs>
                <w:tab w:val="left" w:pos="931"/>
              </w:tabs>
              <w:suppressAutoHyphens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7362" w:type="dxa"/>
            <w:tcBorders>
              <w:top w:val="nil"/>
              <w:left w:val="double" w:sz="6" w:space="0" w:color="auto"/>
              <w:right w:val="double" w:sz="4" w:space="0" w:color="auto"/>
            </w:tcBorders>
            <w:vAlign w:val="center"/>
          </w:tcPr>
          <w:p w14:paraId="25085BFF" w14:textId="77777777" w:rsidR="009F5422" w:rsidRPr="00E92359" w:rsidRDefault="009F5422" w:rsidP="009F5422">
            <w:pPr>
              <w:pStyle w:val="ListParagraph"/>
              <w:numPr>
                <w:ilvl w:val="0"/>
                <w:numId w:val="2"/>
              </w:numPr>
              <w:tabs>
                <w:tab w:val="left" w:pos="0"/>
              </w:tabs>
              <w:suppressAutoHyphens/>
              <w:ind w:left="288" w:hanging="288"/>
              <w:jc w:val="both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F</w:t>
            </w:r>
            <w:r w:rsidRPr="00E92359">
              <w:rPr>
                <w:rFonts w:eastAsia="Calibri"/>
                <w:sz w:val="24"/>
                <w:szCs w:val="24"/>
              </w:rPr>
              <w:t>rom CWS Intake</w:t>
            </w:r>
            <w:r>
              <w:rPr>
                <w:rFonts w:eastAsia="Calibri"/>
                <w:sz w:val="24"/>
                <w:szCs w:val="24"/>
              </w:rPr>
              <w:t xml:space="preserve"> Units.</w:t>
            </w:r>
          </w:p>
        </w:tc>
        <w:tc>
          <w:tcPr>
            <w:tcW w:w="171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4CBE05ED" w14:textId="77777777" w:rsidR="009F5422" w:rsidRPr="00536003" w:rsidRDefault="009F5422" w:rsidP="009F5422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</w:tcBorders>
            <w:shd w:val="clear" w:color="auto" w:fill="auto"/>
          </w:tcPr>
          <w:p w14:paraId="30F62918" w14:textId="77777777" w:rsidR="009F5422" w:rsidRPr="00536003" w:rsidRDefault="009F5422" w:rsidP="009F5422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422" w:rsidRPr="00536003" w14:paraId="1FAA61EA" w14:textId="77777777" w:rsidTr="00F21155">
        <w:trPr>
          <w:trHeight w:val="420"/>
        </w:trPr>
        <w:tc>
          <w:tcPr>
            <w:tcW w:w="576" w:type="dxa"/>
            <w:tcBorders>
              <w:top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236253D7" w14:textId="77777777" w:rsidR="009F5422" w:rsidRPr="00E92359" w:rsidRDefault="009F5422" w:rsidP="009F5422">
            <w:pPr>
              <w:tabs>
                <w:tab w:val="left" w:pos="0"/>
                <w:tab w:val="left" w:pos="931"/>
              </w:tabs>
              <w:suppressAutoHyphens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7362" w:type="dxa"/>
            <w:tcBorders>
              <w:top w:val="nil"/>
              <w:left w:val="double" w:sz="6" w:space="0" w:color="auto"/>
              <w:right w:val="double" w:sz="4" w:space="0" w:color="auto"/>
            </w:tcBorders>
            <w:vAlign w:val="center"/>
          </w:tcPr>
          <w:p w14:paraId="0E37368D" w14:textId="77777777" w:rsidR="009F5422" w:rsidRPr="00E92359" w:rsidRDefault="009F5422" w:rsidP="009F5422">
            <w:pPr>
              <w:pStyle w:val="ListParagraph"/>
              <w:numPr>
                <w:ilvl w:val="0"/>
                <w:numId w:val="2"/>
              </w:numPr>
              <w:tabs>
                <w:tab w:val="left" w:pos="0"/>
              </w:tabs>
              <w:suppressAutoHyphens/>
              <w:ind w:left="293" w:hanging="293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F</w:t>
            </w:r>
            <w:r w:rsidRPr="00E92359">
              <w:rPr>
                <w:rFonts w:eastAsia="Calibri"/>
                <w:sz w:val="24"/>
                <w:szCs w:val="24"/>
              </w:rPr>
              <w:t>rom CWS Assessment</w:t>
            </w:r>
            <w:r>
              <w:rPr>
                <w:rFonts w:eastAsia="Calibri"/>
                <w:sz w:val="24"/>
                <w:szCs w:val="24"/>
              </w:rPr>
              <w:t xml:space="preserve">/Permanency </w:t>
            </w:r>
            <w:r w:rsidRPr="00E92359">
              <w:rPr>
                <w:rFonts w:eastAsia="Calibri"/>
                <w:sz w:val="24"/>
                <w:szCs w:val="24"/>
              </w:rPr>
              <w:t>Units</w:t>
            </w:r>
            <w:r>
              <w:rPr>
                <w:rFonts w:eastAsia="Calibri"/>
                <w:sz w:val="24"/>
                <w:szCs w:val="24"/>
              </w:rPr>
              <w:t>.</w:t>
            </w:r>
          </w:p>
        </w:tc>
        <w:tc>
          <w:tcPr>
            <w:tcW w:w="171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773471B9" w14:textId="77777777" w:rsidR="009F5422" w:rsidRPr="00536003" w:rsidRDefault="009F5422" w:rsidP="009F5422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</w:tcBorders>
            <w:shd w:val="clear" w:color="auto" w:fill="auto"/>
          </w:tcPr>
          <w:p w14:paraId="31FBB062" w14:textId="77777777" w:rsidR="009F5422" w:rsidRPr="00536003" w:rsidRDefault="009F5422" w:rsidP="009F5422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422" w:rsidRPr="00536003" w14:paraId="4DBD4E12" w14:textId="77777777" w:rsidTr="00F21155">
        <w:trPr>
          <w:trHeight w:val="731"/>
        </w:trPr>
        <w:tc>
          <w:tcPr>
            <w:tcW w:w="576" w:type="dxa"/>
            <w:tcBorders>
              <w:top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667B1E54" w14:textId="77777777" w:rsidR="009F5422" w:rsidRPr="00E92359" w:rsidRDefault="009F5422" w:rsidP="009F5422">
            <w:pPr>
              <w:tabs>
                <w:tab w:val="left" w:pos="0"/>
                <w:tab w:val="left" w:pos="931"/>
              </w:tabs>
              <w:suppressAutoHyphens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7362" w:type="dxa"/>
            <w:tcBorders>
              <w:top w:val="nil"/>
              <w:left w:val="double" w:sz="6" w:space="0" w:color="auto"/>
              <w:right w:val="double" w:sz="4" w:space="0" w:color="auto"/>
            </w:tcBorders>
            <w:vAlign w:val="center"/>
          </w:tcPr>
          <w:p w14:paraId="1C4771EE" w14:textId="77777777" w:rsidR="009F5422" w:rsidRPr="00E92359" w:rsidRDefault="009F5422" w:rsidP="009F5422">
            <w:pPr>
              <w:pStyle w:val="ListParagraph"/>
              <w:numPr>
                <w:ilvl w:val="0"/>
                <w:numId w:val="2"/>
              </w:numPr>
              <w:tabs>
                <w:tab w:val="left" w:pos="0"/>
              </w:tabs>
              <w:suppressAutoHyphens/>
              <w:ind w:left="293" w:hanging="293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From other VCM Services P</w:t>
            </w:r>
            <w:r w:rsidRPr="00E92359">
              <w:rPr>
                <w:rFonts w:eastAsia="Calibri"/>
                <w:sz w:val="24"/>
                <w:szCs w:val="24"/>
              </w:rPr>
              <w:t>roviders as transfers</w:t>
            </w:r>
            <w:r>
              <w:rPr>
                <w:rFonts w:eastAsia="Calibri"/>
                <w:sz w:val="24"/>
                <w:szCs w:val="24"/>
              </w:rPr>
              <w:t>.</w:t>
            </w:r>
          </w:p>
        </w:tc>
        <w:tc>
          <w:tcPr>
            <w:tcW w:w="171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7BEA8323" w14:textId="77777777" w:rsidR="009F5422" w:rsidRPr="00536003" w:rsidRDefault="009F5422" w:rsidP="009F5422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</w:tcBorders>
            <w:shd w:val="clear" w:color="auto" w:fill="auto"/>
          </w:tcPr>
          <w:p w14:paraId="6EB5C116" w14:textId="77777777" w:rsidR="009F5422" w:rsidRPr="00536003" w:rsidRDefault="009F5422" w:rsidP="009F5422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422" w:rsidRPr="00536003" w14:paraId="1B00D6FB" w14:textId="77777777" w:rsidTr="00F21155">
        <w:trPr>
          <w:trHeight w:val="731"/>
        </w:trPr>
        <w:tc>
          <w:tcPr>
            <w:tcW w:w="576" w:type="dxa"/>
            <w:tcBorders>
              <w:top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7268E3B9" w14:textId="77777777" w:rsidR="009F5422" w:rsidRPr="00E92359" w:rsidRDefault="009F5422" w:rsidP="009F5422">
            <w:pPr>
              <w:tabs>
                <w:tab w:val="left" w:pos="0"/>
                <w:tab w:val="left" w:pos="931"/>
              </w:tabs>
              <w:suppressAutoHyphens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7362" w:type="dxa"/>
            <w:tcBorders>
              <w:top w:val="nil"/>
              <w:left w:val="double" w:sz="6" w:space="0" w:color="auto"/>
              <w:right w:val="double" w:sz="4" w:space="0" w:color="auto"/>
            </w:tcBorders>
            <w:vAlign w:val="center"/>
          </w:tcPr>
          <w:p w14:paraId="3CF53295" w14:textId="77777777" w:rsidR="009F5422" w:rsidRPr="00E92359" w:rsidRDefault="009F5422" w:rsidP="009F5422">
            <w:pPr>
              <w:pStyle w:val="ListParagraph"/>
              <w:numPr>
                <w:ilvl w:val="0"/>
                <w:numId w:val="2"/>
              </w:numPr>
              <w:tabs>
                <w:tab w:val="left" w:pos="0"/>
              </w:tabs>
              <w:suppressAutoHyphens/>
              <w:ind w:left="293" w:hanging="293"/>
              <w:rPr>
                <w:rFonts w:eastAsia="Calibri"/>
                <w:sz w:val="24"/>
                <w:szCs w:val="24"/>
              </w:rPr>
            </w:pPr>
            <w:r w:rsidRPr="00E92359">
              <w:rPr>
                <w:rFonts w:eastAsia="Calibri"/>
                <w:sz w:val="24"/>
                <w:szCs w:val="24"/>
              </w:rPr>
              <w:t xml:space="preserve">Total </w:t>
            </w:r>
            <w:r>
              <w:rPr>
                <w:rFonts w:eastAsia="Calibri"/>
                <w:sz w:val="24"/>
                <w:szCs w:val="24"/>
              </w:rPr>
              <w:t># of VCM Services r</w:t>
            </w:r>
            <w:r w:rsidRPr="00E92359">
              <w:rPr>
                <w:rFonts w:eastAsia="Calibri"/>
                <w:sz w:val="24"/>
                <w:szCs w:val="24"/>
              </w:rPr>
              <w:t>eferrals:</w:t>
            </w:r>
          </w:p>
          <w:p w14:paraId="25A25A11" w14:textId="77777777" w:rsidR="009F5422" w:rsidRPr="00E92359" w:rsidRDefault="009F5422" w:rsidP="009F5422">
            <w:pPr>
              <w:pStyle w:val="ListParagraph"/>
              <w:numPr>
                <w:ilvl w:val="0"/>
                <w:numId w:val="14"/>
              </w:numPr>
              <w:tabs>
                <w:tab w:val="left" w:pos="0"/>
              </w:tabs>
              <w:suppressAutoHyphens/>
              <w:ind w:left="653"/>
              <w:rPr>
                <w:rFonts w:eastAsia="Calibri"/>
                <w:sz w:val="24"/>
                <w:szCs w:val="24"/>
              </w:rPr>
            </w:pPr>
            <w:r w:rsidRPr="00E92359">
              <w:rPr>
                <w:rFonts w:eastAsia="Calibri"/>
                <w:sz w:val="24"/>
                <w:szCs w:val="24"/>
              </w:rPr>
              <w:t>Families</w:t>
            </w:r>
            <w:r w:rsidR="008D5FE3">
              <w:rPr>
                <w:rFonts w:eastAsia="Calibri"/>
                <w:sz w:val="24"/>
                <w:szCs w:val="24"/>
              </w:rPr>
              <w:t xml:space="preserve"> (there may be more than one family in a referral)</w:t>
            </w:r>
          </w:p>
          <w:p w14:paraId="60661325" w14:textId="77777777" w:rsidR="009F5422" w:rsidRPr="00E92359" w:rsidRDefault="009F5422" w:rsidP="009F5422">
            <w:pPr>
              <w:pStyle w:val="ListParagraph"/>
              <w:numPr>
                <w:ilvl w:val="0"/>
                <w:numId w:val="14"/>
              </w:numPr>
              <w:tabs>
                <w:tab w:val="left" w:pos="0"/>
              </w:tabs>
              <w:suppressAutoHyphens/>
              <w:ind w:left="653"/>
              <w:rPr>
                <w:rFonts w:eastAsia="Calibri"/>
                <w:sz w:val="24"/>
                <w:szCs w:val="24"/>
              </w:rPr>
            </w:pPr>
            <w:r w:rsidRPr="00E92359">
              <w:rPr>
                <w:rFonts w:eastAsia="Calibri"/>
                <w:sz w:val="24"/>
                <w:szCs w:val="24"/>
              </w:rPr>
              <w:t>Children</w:t>
            </w:r>
          </w:p>
          <w:p w14:paraId="46F94B88" w14:textId="77777777" w:rsidR="009F5422" w:rsidRPr="00E92359" w:rsidRDefault="009F5422" w:rsidP="009F5422">
            <w:pPr>
              <w:pStyle w:val="ListParagraph"/>
              <w:numPr>
                <w:ilvl w:val="0"/>
                <w:numId w:val="14"/>
              </w:numPr>
              <w:tabs>
                <w:tab w:val="left" w:pos="0"/>
              </w:tabs>
              <w:suppressAutoHyphens/>
              <w:ind w:left="653"/>
              <w:rPr>
                <w:rFonts w:eastAsia="Calibri"/>
                <w:sz w:val="24"/>
                <w:szCs w:val="24"/>
              </w:rPr>
            </w:pPr>
            <w:r w:rsidRPr="00E92359">
              <w:rPr>
                <w:rFonts w:eastAsia="Calibri"/>
                <w:sz w:val="24"/>
                <w:szCs w:val="24"/>
              </w:rPr>
              <w:t>Adults</w:t>
            </w:r>
          </w:p>
        </w:tc>
        <w:tc>
          <w:tcPr>
            <w:tcW w:w="171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64D3791F" w14:textId="77777777" w:rsidR="009F5422" w:rsidRPr="00536003" w:rsidRDefault="009F5422" w:rsidP="009F5422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</w:tcBorders>
            <w:shd w:val="clear" w:color="auto" w:fill="auto"/>
          </w:tcPr>
          <w:p w14:paraId="1FDA7680" w14:textId="77777777" w:rsidR="009F5422" w:rsidRPr="00536003" w:rsidRDefault="009F5422" w:rsidP="009F5422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422" w:rsidRPr="00536003" w14:paraId="329A6399" w14:textId="77777777" w:rsidTr="00F21155">
        <w:trPr>
          <w:trHeight w:val="731"/>
        </w:trPr>
        <w:tc>
          <w:tcPr>
            <w:tcW w:w="576" w:type="dxa"/>
            <w:tcBorders>
              <w:top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0A4423CB" w14:textId="77777777" w:rsidR="009F5422" w:rsidRPr="00E92359" w:rsidRDefault="009F5422" w:rsidP="009F5422">
            <w:pPr>
              <w:tabs>
                <w:tab w:val="left" w:pos="931"/>
              </w:tabs>
              <w:suppressAutoHyphens/>
              <w:rPr>
                <w:rFonts w:eastAsia="Calibri"/>
                <w:sz w:val="24"/>
                <w:szCs w:val="24"/>
              </w:rPr>
            </w:pPr>
            <w:r w:rsidRPr="00E92359">
              <w:rPr>
                <w:rFonts w:eastAsia="Calibri"/>
                <w:sz w:val="24"/>
                <w:szCs w:val="24"/>
              </w:rPr>
              <w:t xml:space="preserve">2. </w:t>
            </w:r>
          </w:p>
        </w:tc>
        <w:tc>
          <w:tcPr>
            <w:tcW w:w="7362" w:type="dxa"/>
            <w:tcBorders>
              <w:top w:val="nil"/>
              <w:left w:val="double" w:sz="6" w:space="0" w:color="auto"/>
              <w:right w:val="double" w:sz="4" w:space="0" w:color="auto"/>
            </w:tcBorders>
            <w:vAlign w:val="center"/>
          </w:tcPr>
          <w:p w14:paraId="731DD698" w14:textId="5F1859BE" w:rsidR="008D5FE3" w:rsidRPr="00E92359" w:rsidRDefault="009F5422" w:rsidP="0919520F">
            <w:pPr>
              <w:suppressAutoHyphens/>
              <w:rPr>
                <w:rFonts w:eastAsia="Calibri"/>
                <w:sz w:val="24"/>
                <w:szCs w:val="24"/>
              </w:rPr>
            </w:pPr>
            <w:r w:rsidRPr="0919520F">
              <w:rPr>
                <w:rFonts w:eastAsia="Calibri"/>
                <w:sz w:val="24"/>
                <w:szCs w:val="24"/>
              </w:rPr>
              <w:t>Of the total # of referrals in item 1</w:t>
            </w:r>
            <w:r w:rsidR="00725D0C" w:rsidRPr="0919520F">
              <w:rPr>
                <w:rFonts w:eastAsia="Calibri"/>
                <w:sz w:val="24"/>
                <w:szCs w:val="24"/>
              </w:rPr>
              <w:t>.</w:t>
            </w:r>
            <w:r w:rsidRPr="0919520F">
              <w:rPr>
                <w:rFonts w:eastAsia="Calibri"/>
                <w:sz w:val="24"/>
                <w:szCs w:val="24"/>
              </w:rPr>
              <w:t xml:space="preserve"> (1.a, 1.b, and 1.c) # of referrals </w:t>
            </w:r>
            <w:r w:rsidR="008D5FE3" w:rsidRPr="0919520F">
              <w:rPr>
                <w:rFonts w:eastAsia="Calibri"/>
                <w:sz w:val="24"/>
                <w:szCs w:val="24"/>
              </w:rPr>
              <w:t>that involve</w:t>
            </w:r>
            <w:r w:rsidRPr="0919520F">
              <w:rPr>
                <w:rFonts w:eastAsia="Calibri"/>
                <w:sz w:val="24"/>
                <w:szCs w:val="24"/>
              </w:rPr>
              <w:t xml:space="preserve"> Family Court (this number should reflect cases in which </w:t>
            </w:r>
            <w:r w:rsidR="008D5FE3" w:rsidRPr="0919520F">
              <w:rPr>
                <w:rFonts w:eastAsia="Calibri"/>
                <w:sz w:val="24"/>
                <w:szCs w:val="24"/>
              </w:rPr>
              <w:t xml:space="preserve">the family is involved </w:t>
            </w:r>
            <w:r w:rsidRPr="0919520F">
              <w:rPr>
                <w:rFonts w:eastAsia="Calibri"/>
                <w:sz w:val="24"/>
                <w:szCs w:val="24"/>
              </w:rPr>
              <w:t xml:space="preserve">Family Court </w:t>
            </w:r>
            <w:r w:rsidR="008D5FE3" w:rsidRPr="0919520F">
              <w:rPr>
                <w:rFonts w:eastAsia="Calibri"/>
                <w:sz w:val="24"/>
                <w:szCs w:val="24"/>
              </w:rPr>
              <w:t xml:space="preserve">related to </w:t>
            </w:r>
            <w:r w:rsidR="008D5FE3" w:rsidRPr="0919520F">
              <w:rPr>
                <w:rFonts w:eastAsia="Calibri"/>
                <w:sz w:val="22"/>
                <w:szCs w:val="22"/>
              </w:rPr>
              <w:t xml:space="preserve">restraining orders, juvenile cases, paternity, custody, and divorce.) </w:t>
            </w:r>
          </w:p>
        </w:tc>
        <w:tc>
          <w:tcPr>
            <w:tcW w:w="171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5ABE79BB" w14:textId="77777777" w:rsidR="009F5422" w:rsidRPr="00536003" w:rsidRDefault="009F5422" w:rsidP="009F5422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</w:tcBorders>
            <w:shd w:val="clear" w:color="auto" w:fill="auto"/>
          </w:tcPr>
          <w:p w14:paraId="5850E628" w14:textId="77777777" w:rsidR="009F5422" w:rsidRPr="00536003" w:rsidRDefault="009F5422" w:rsidP="009F5422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422" w:rsidRPr="00536003" w14:paraId="5644D36A" w14:textId="77777777" w:rsidTr="00F21155">
        <w:trPr>
          <w:trHeight w:val="731"/>
        </w:trPr>
        <w:tc>
          <w:tcPr>
            <w:tcW w:w="576" w:type="dxa"/>
            <w:tcBorders>
              <w:top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14:paraId="67EBC0F7" w14:textId="77777777" w:rsidR="009F5422" w:rsidRPr="00E92359" w:rsidRDefault="009F5422" w:rsidP="009F5422">
            <w:pPr>
              <w:tabs>
                <w:tab w:val="left" w:pos="0"/>
                <w:tab w:val="left" w:pos="931"/>
              </w:tabs>
              <w:suppressAutoHyphens/>
              <w:rPr>
                <w:rFonts w:eastAsia="Calibri"/>
                <w:sz w:val="24"/>
                <w:szCs w:val="24"/>
              </w:rPr>
            </w:pPr>
            <w:r w:rsidRPr="00E92359">
              <w:rPr>
                <w:rFonts w:eastAsia="Calibri"/>
                <w:sz w:val="24"/>
                <w:szCs w:val="24"/>
              </w:rPr>
              <w:t xml:space="preserve">3. </w:t>
            </w:r>
          </w:p>
        </w:tc>
        <w:tc>
          <w:tcPr>
            <w:tcW w:w="7362" w:type="dxa"/>
            <w:tcBorders>
              <w:left w:val="double" w:sz="6" w:space="0" w:color="auto"/>
              <w:right w:val="double" w:sz="4" w:space="0" w:color="auto"/>
            </w:tcBorders>
            <w:vAlign w:val="center"/>
          </w:tcPr>
          <w:p w14:paraId="5A56C282" w14:textId="77777777" w:rsidR="009F5422" w:rsidRPr="00E92359" w:rsidRDefault="009F5422" w:rsidP="009F5422">
            <w:pPr>
              <w:tabs>
                <w:tab w:val="left" w:pos="0"/>
              </w:tabs>
              <w:suppressAutoHyphens/>
              <w:rPr>
                <w:rFonts w:eastAsia="Calibri"/>
                <w:sz w:val="24"/>
                <w:szCs w:val="24"/>
              </w:rPr>
            </w:pPr>
            <w:r w:rsidRPr="008D5FE3">
              <w:rPr>
                <w:sz w:val="24"/>
                <w:szCs w:val="24"/>
              </w:rPr>
              <w:t xml:space="preserve">Of the total # </w:t>
            </w:r>
            <w:r w:rsidR="00725D0C">
              <w:rPr>
                <w:sz w:val="24"/>
                <w:szCs w:val="24"/>
              </w:rPr>
              <w:t>referrals</w:t>
            </w:r>
            <w:r w:rsidRPr="008D5FE3">
              <w:rPr>
                <w:sz w:val="24"/>
                <w:szCs w:val="24"/>
              </w:rPr>
              <w:t xml:space="preserve"> referred</w:t>
            </w:r>
            <w:r w:rsidRPr="008D5FE3">
              <w:rPr>
                <w:rFonts w:eastAsia="Calibri"/>
                <w:sz w:val="24"/>
                <w:szCs w:val="24"/>
              </w:rPr>
              <w:t xml:space="preserve"> in 1.</w:t>
            </w:r>
            <w:r w:rsidR="00725D0C">
              <w:rPr>
                <w:rFonts w:eastAsia="Calibri"/>
                <w:sz w:val="24"/>
                <w:szCs w:val="24"/>
              </w:rPr>
              <w:t xml:space="preserve"> (</w:t>
            </w:r>
            <w:r w:rsidR="00725D0C" w:rsidRPr="00E92359">
              <w:rPr>
                <w:rFonts w:eastAsia="Calibri"/>
                <w:sz w:val="24"/>
                <w:szCs w:val="24"/>
              </w:rPr>
              <w:t>1</w:t>
            </w:r>
            <w:r w:rsidR="00725D0C">
              <w:rPr>
                <w:rFonts w:eastAsia="Calibri"/>
                <w:sz w:val="24"/>
                <w:szCs w:val="24"/>
              </w:rPr>
              <w:t xml:space="preserve">.a, 1.b, and 1.c) </w:t>
            </w:r>
            <w:r w:rsidRPr="008D5FE3">
              <w:rPr>
                <w:rFonts w:eastAsia="Calibri"/>
                <w:sz w:val="24"/>
                <w:szCs w:val="24"/>
              </w:rPr>
              <w:t xml:space="preserve"># of </w:t>
            </w:r>
            <w:r w:rsidRPr="008D5FE3">
              <w:rPr>
                <w:sz w:val="24"/>
                <w:szCs w:val="24"/>
              </w:rPr>
              <w:t>referrals who have agreed to and are receiving VCM Services</w:t>
            </w:r>
            <w:r w:rsidR="00A93339" w:rsidRPr="008D5FE3">
              <w:rPr>
                <w:sz w:val="24"/>
                <w:szCs w:val="24"/>
              </w:rPr>
              <w:t xml:space="preserve"> (assessment and ongoing VCM)</w:t>
            </w:r>
            <w:r w:rsidRPr="008D5FE3">
              <w:rPr>
                <w:sz w:val="24"/>
                <w:szCs w:val="24"/>
              </w:rPr>
              <w:t>.</w:t>
            </w:r>
          </w:p>
        </w:tc>
        <w:tc>
          <w:tcPr>
            <w:tcW w:w="1710" w:type="dxa"/>
            <w:tcBorders>
              <w:top w:val="single" w:sz="6" w:space="0" w:color="auto"/>
              <w:left w:val="double" w:sz="4" w:space="0" w:color="auto"/>
              <w:bottom w:val="double" w:sz="6" w:space="0" w:color="auto"/>
            </w:tcBorders>
            <w:shd w:val="clear" w:color="auto" w:fill="auto"/>
            <w:vAlign w:val="center"/>
          </w:tcPr>
          <w:p w14:paraId="4D70DBF4" w14:textId="77777777" w:rsidR="009F5422" w:rsidRPr="00536003" w:rsidRDefault="009F5422" w:rsidP="009F5422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double" w:sz="4" w:space="0" w:color="auto"/>
              <w:bottom w:val="double" w:sz="6" w:space="0" w:color="auto"/>
            </w:tcBorders>
            <w:shd w:val="clear" w:color="auto" w:fill="auto"/>
          </w:tcPr>
          <w:p w14:paraId="7DB2FA9A" w14:textId="77777777" w:rsidR="009F5422" w:rsidRPr="00536003" w:rsidRDefault="009F5422" w:rsidP="009F5422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96F71E2" w14:textId="77777777" w:rsidR="00A37D45" w:rsidRPr="006E2FDB" w:rsidRDefault="00A37D45" w:rsidP="00ED298C">
      <w:pPr>
        <w:rPr>
          <w:vanish/>
          <w:sz w:val="24"/>
          <w:szCs w:val="24"/>
        </w:rPr>
      </w:pPr>
    </w:p>
    <w:p w14:paraId="3370C5EA" w14:textId="77777777" w:rsidR="00ED298C" w:rsidRPr="00536003" w:rsidRDefault="00ED298C" w:rsidP="00ED298C">
      <w:pPr>
        <w:spacing w:line="276" w:lineRule="auto"/>
        <w:rPr>
          <w:rFonts w:ascii="Arial" w:eastAsia="Calibri" w:hAnsi="Arial" w:cs="Arial"/>
          <w:vanish/>
          <w:sz w:val="24"/>
          <w:szCs w:val="24"/>
        </w:rPr>
      </w:pPr>
    </w:p>
    <w:p w14:paraId="0865818C" w14:textId="77777777" w:rsidR="00ED298C" w:rsidRPr="00536003" w:rsidRDefault="00ED298C" w:rsidP="00ED298C">
      <w:pPr>
        <w:suppressAutoHyphens/>
        <w:rPr>
          <w:rFonts w:ascii="Arial" w:hAnsi="Arial" w:cs="Arial"/>
          <w:sz w:val="24"/>
          <w:szCs w:val="24"/>
        </w:rPr>
      </w:pPr>
    </w:p>
    <w:p w14:paraId="39277BAD" w14:textId="77777777" w:rsidR="00ED298C" w:rsidRPr="00536003" w:rsidRDefault="00ED298C" w:rsidP="00ED298C">
      <w:pPr>
        <w:suppressAutoHyphens/>
        <w:rPr>
          <w:rFonts w:ascii="Arial" w:hAnsi="Arial" w:cs="Arial"/>
          <w:sz w:val="24"/>
          <w:szCs w:val="24"/>
        </w:rPr>
      </w:pPr>
    </w:p>
    <w:p w14:paraId="3AC06EF2" w14:textId="77777777" w:rsidR="00ED298C" w:rsidRPr="002545FD" w:rsidRDefault="00ED298C" w:rsidP="002545FD">
      <w:pPr>
        <w:tabs>
          <w:tab w:val="left" w:pos="3047"/>
        </w:tabs>
        <w:spacing w:after="200" w:line="276" w:lineRule="auto"/>
        <w:rPr>
          <w:rFonts w:ascii="Arial" w:hAnsi="Arial" w:cs="Arial"/>
          <w:sz w:val="24"/>
          <w:szCs w:val="24"/>
        </w:rPr>
      </w:pPr>
    </w:p>
    <w:p w14:paraId="036CFE41" w14:textId="77777777" w:rsidR="00ED298C" w:rsidRDefault="00ED298C" w:rsidP="00ED298C">
      <w:pPr>
        <w:suppressAutoHyphens/>
        <w:spacing w:before="240" w:after="60"/>
        <w:jc w:val="center"/>
        <w:outlineLvl w:val="8"/>
        <w:rPr>
          <w:rFonts w:ascii="Arial" w:hAnsi="Arial" w:cs="Arial"/>
          <w:b/>
          <w:sz w:val="32"/>
          <w:szCs w:val="32"/>
        </w:rPr>
      </w:pPr>
    </w:p>
    <w:p w14:paraId="0762A9E8" w14:textId="77777777" w:rsidR="00407109" w:rsidRDefault="00407109" w:rsidP="00ED298C">
      <w:pPr>
        <w:suppressAutoHyphens/>
        <w:spacing w:before="240" w:after="60"/>
        <w:jc w:val="center"/>
        <w:outlineLvl w:val="8"/>
        <w:rPr>
          <w:rFonts w:ascii="Arial" w:hAnsi="Arial" w:cs="Arial"/>
          <w:b/>
          <w:sz w:val="32"/>
          <w:szCs w:val="32"/>
        </w:rPr>
      </w:pPr>
    </w:p>
    <w:p w14:paraId="6F1CD5C9" w14:textId="77777777" w:rsidR="00DA053C" w:rsidRDefault="00DA053C" w:rsidP="00ED298C">
      <w:pPr>
        <w:suppressAutoHyphens/>
        <w:spacing w:before="240" w:after="60"/>
        <w:jc w:val="center"/>
        <w:outlineLvl w:val="8"/>
        <w:rPr>
          <w:rFonts w:ascii="Arial" w:hAnsi="Arial" w:cs="Arial"/>
          <w:b/>
          <w:sz w:val="32"/>
          <w:szCs w:val="32"/>
        </w:rPr>
      </w:pPr>
    </w:p>
    <w:p w14:paraId="40427C2D" w14:textId="77777777" w:rsidR="00ED298C" w:rsidRDefault="00ED298C" w:rsidP="002545FD">
      <w:pPr>
        <w:suppressAutoHyphens/>
        <w:spacing w:before="240" w:after="60"/>
        <w:outlineLvl w:val="8"/>
        <w:rPr>
          <w:rFonts w:ascii="Arial" w:hAnsi="Arial" w:cs="Arial"/>
          <w:b/>
          <w:sz w:val="32"/>
          <w:szCs w:val="32"/>
        </w:rPr>
      </w:pPr>
    </w:p>
    <w:p w14:paraId="51A2A370" w14:textId="77777777" w:rsidR="00ED298C" w:rsidRPr="00E55A42" w:rsidRDefault="00ED298C" w:rsidP="00E55A42">
      <w:pPr>
        <w:suppressAutoHyphens/>
        <w:jc w:val="center"/>
        <w:outlineLvl w:val="8"/>
        <w:rPr>
          <w:b/>
          <w:sz w:val="32"/>
          <w:szCs w:val="32"/>
        </w:rPr>
      </w:pPr>
      <w:r w:rsidRPr="00E55A42">
        <w:rPr>
          <w:b/>
          <w:sz w:val="32"/>
          <w:szCs w:val="32"/>
        </w:rPr>
        <w:lastRenderedPageBreak/>
        <w:t>FORM B – SERVICE ACTIVITIES</w:t>
      </w:r>
    </w:p>
    <w:p w14:paraId="6764D867" w14:textId="77777777" w:rsidR="00ED298C" w:rsidRDefault="00ED298C" w:rsidP="00ED298C">
      <w:pPr>
        <w:suppressAutoHyphens/>
        <w:rPr>
          <w:sz w:val="24"/>
          <w:szCs w:val="24"/>
        </w:rPr>
      </w:pPr>
    </w:p>
    <w:tbl>
      <w:tblPr>
        <w:tblW w:w="11016" w:type="dxa"/>
        <w:tblInd w:w="-828" w:type="dxa"/>
        <w:tblLayout w:type="fixed"/>
        <w:tblLook w:val="0000" w:firstRow="0" w:lastRow="0" w:firstColumn="0" w:lastColumn="0" w:noHBand="0" w:noVBand="0"/>
      </w:tblPr>
      <w:tblGrid>
        <w:gridCol w:w="2736"/>
        <w:gridCol w:w="8280"/>
      </w:tblGrid>
      <w:tr w:rsidR="00ED298C" w:rsidRPr="00E55A42" w14:paraId="11E34033" w14:textId="77777777" w:rsidTr="00E55A42">
        <w:trPr>
          <w:trHeight w:val="495"/>
        </w:trPr>
        <w:tc>
          <w:tcPr>
            <w:tcW w:w="2736" w:type="dxa"/>
            <w:vAlign w:val="bottom"/>
          </w:tcPr>
          <w:p w14:paraId="22CEC3A8" w14:textId="77777777" w:rsidR="00ED298C" w:rsidRPr="00E55A42" w:rsidRDefault="00ED298C" w:rsidP="00CD76F5">
            <w:pPr>
              <w:rPr>
                <w:b/>
                <w:sz w:val="24"/>
                <w:szCs w:val="24"/>
              </w:rPr>
            </w:pPr>
            <w:r w:rsidRPr="00E55A42">
              <w:rPr>
                <w:b/>
                <w:sz w:val="24"/>
                <w:szCs w:val="24"/>
              </w:rPr>
              <w:t>ORGANIZATION:</w:t>
            </w:r>
          </w:p>
        </w:tc>
        <w:tc>
          <w:tcPr>
            <w:tcW w:w="8280" w:type="dxa"/>
            <w:tcBorders>
              <w:bottom w:val="single" w:sz="8" w:space="0" w:color="auto"/>
            </w:tcBorders>
            <w:vAlign w:val="bottom"/>
          </w:tcPr>
          <w:p w14:paraId="7134CE82" w14:textId="77777777" w:rsidR="00ED298C" w:rsidRPr="00E55A42" w:rsidRDefault="00ED298C" w:rsidP="00CD76F5">
            <w:pPr>
              <w:rPr>
                <w:sz w:val="22"/>
                <w:szCs w:val="22"/>
              </w:rPr>
            </w:pPr>
          </w:p>
        </w:tc>
      </w:tr>
      <w:tr w:rsidR="00ED298C" w:rsidRPr="00E55A42" w14:paraId="049C1E02" w14:textId="77777777" w:rsidTr="00E55A42">
        <w:tc>
          <w:tcPr>
            <w:tcW w:w="2736" w:type="dxa"/>
            <w:vAlign w:val="bottom"/>
          </w:tcPr>
          <w:p w14:paraId="56229874" w14:textId="77777777" w:rsidR="00ED298C" w:rsidRPr="00E55A42" w:rsidRDefault="00ED298C" w:rsidP="00CD76F5">
            <w:pPr>
              <w:tabs>
                <w:tab w:val="left" w:pos="1800"/>
                <w:tab w:val="left" w:pos="2160"/>
                <w:tab w:val="left" w:pos="9360"/>
              </w:tabs>
              <w:spacing w:before="240"/>
              <w:rPr>
                <w:b/>
                <w:sz w:val="24"/>
                <w:szCs w:val="24"/>
              </w:rPr>
            </w:pPr>
            <w:r w:rsidRPr="00E55A42">
              <w:rPr>
                <w:b/>
                <w:sz w:val="24"/>
                <w:szCs w:val="24"/>
              </w:rPr>
              <w:t>PROGRAM/SERVICE:</w:t>
            </w:r>
          </w:p>
        </w:tc>
        <w:tc>
          <w:tcPr>
            <w:tcW w:w="8280" w:type="dxa"/>
            <w:tcBorders>
              <w:bottom w:val="single" w:sz="8" w:space="0" w:color="auto"/>
            </w:tcBorders>
            <w:vAlign w:val="bottom"/>
          </w:tcPr>
          <w:p w14:paraId="083F6F43" w14:textId="77777777" w:rsidR="00ED298C" w:rsidRPr="00E55A42" w:rsidRDefault="00ED298C" w:rsidP="00CD76F5">
            <w:pPr>
              <w:widowControl w:val="0"/>
              <w:overflowPunct w:val="0"/>
              <w:autoSpaceDE w:val="0"/>
              <w:autoSpaceDN w:val="0"/>
              <w:adjustRightInd w:val="0"/>
              <w:textAlignment w:val="baseline"/>
              <w:rPr>
                <w:sz w:val="22"/>
                <w:szCs w:val="22"/>
              </w:rPr>
            </w:pPr>
            <w:r w:rsidRPr="00E55A42">
              <w:rPr>
                <w:sz w:val="24"/>
              </w:rPr>
              <w:t>Voluntary Case Management Services</w:t>
            </w:r>
          </w:p>
        </w:tc>
      </w:tr>
      <w:tr w:rsidR="00ED298C" w:rsidRPr="00E55A42" w14:paraId="4716FB72" w14:textId="77777777" w:rsidTr="00E55A42">
        <w:tc>
          <w:tcPr>
            <w:tcW w:w="2736" w:type="dxa"/>
            <w:vAlign w:val="bottom"/>
          </w:tcPr>
          <w:p w14:paraId="7437DCD5" w14:textId="77777777" w:rsidR="00ED298C" w:rsidRPr="00E55A42" w:rsidRDefault="00ED298C" w:rsidP="00CD76F5">
            <w:pPr>
              <w:tabs>
                <w:tab w:val="left" w:pos="1800"/>
                <w:tab w:val="left" w:pos="2160"/>
                <w:tab w:val="left" w:pos="9360"/>
              </w:tabs>
              <w:spacing w:before="240"/>
              <w:rPr>
                <w:b/>
                <w:sz w:val="24"/>
                <w:szCs w:val="24"/>
              </w:rPr>
            </w:pPr>
            <w:r w:rsidRPr="00E55A42">
              <w:rPr>
                <w:b/>
                <w:sz w:val="24"/>
                <w:szCs w:val="24"/>
              </w:rPr>
              <w:t>GEOGRAPHIC AREA:</w:t>
            </w:r>
          </w:p>
        </w:tc>
        <w:tc>
          <w:tcPr>
            <w:tcW w:w="8280" w:type="dxa"/>
            <w:tcBorders>
              <w:bottom w:val="single" w:sz="8" w:space="0" w:color="auto"/>
            </w:tcBorders>
            <w:vAlign w:val="bottom"/>
          </w:tcPr>
          <w:p w14:paraId="1E1FDABB" w14:textId="77777777" w:rsidR="00ED298C" w:rsidRPr="00E55A42" w:rsidRDefault="00ED298C" w:rsidP="00CD76F5">
            <w:pPr>
              <w:tabs>
                <w:tab w:val="left" w:pos="1800"/>
                <w:tab w:val="left" w:pos="2160"/>
                <w:tab w:val="left" w:pos="9360"/>
              </w:tabs>
              <w:overflowPunct w:val="0"/>
              <w:autoSpaceDE w:val="0"/>
              <w:autoSpaceDN w:val="0"/>
              <w:adjustRightInd w:val="0"/>
              <w:spacing w:before="240"/>
              <w:textAlignment w:val="baseline"/>
              <w:rPr>
                <w:sz w:val="22"/>
                <w:szCs w:val="22"/>
              </w:rPr>
            </w:pPr>
          </w:p>
        </w:tc>
      </w:tr>
    </w:tbl>
    <w:p w14:paraId="57B91124" w14:textId="77777777" w:rsidR="00ED298C" w:rsidRDefault="00ED298C" w:rsidP="00ED298C">
      <w:pPr>
        <w:suppressAutoHyphens/>
        <w:rPr>
          <w:sz w:val="24"/>
          <w:szCs w:val="24"/>
        </w:rPr>
      </w:pPr>
    </w:p>
    <w:p w14:paraId="71D36BEA" w14:textId="77777777" w:rsidR="00A37D45" w:rsidRPr="006E2FDB" w:rsidRDefault="00A37D45" w:rsidP="00ED298C">
      <w:pPr>
        <w:suppressAutoHyphens/>
        <w:rPr>
          <w:sz w:val="24"/>
          <w:szCs w:val="24"/>
        </w:rPr>
      </w:pPr>
    </w:p>
    <w:tbl>
      <w:tblPr>
        <w:tblW w:w="10644" w:type="dxa"/>
        <w:tblInd w:w="-636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4"/>
        <w:gridCol w:w="7290"/>
        <w:gridCol w:w="1530"/>
        <w:gridCol w:w="1260"/>
      </w:tblGrid>
      <w:tr w:rsidR="0027148C" w:rsidRPr="00A24AC3" w14:paraId="75C7CA55" w14:textId="77777777" w:rsidTr="00255DFA">
        <w:trPr>
          <w:trHeight w:val="428"/>
        </w:trPr>
        <w:tc>
          <w:tcPr>
            <w:tcW w:w="564" w:type="dxa"/>
            <w:vMerge w:val="restart"/>
            <w:tcBorders>
              <w:top w:val="double" w:sz="6" w:space="0" w:color="auto"/>
              <w:right w:val="double" w:sz="6" w:space="0" w:color="auto"/>
            </w:tcBorders>
            <w:vAlign w:val="center"/>
          </w:tcPr>
          <w:p w14:paraId="56DFE80B" w14:textId="77777777" w:rsidR="0027148C" w:rsidRPr="00E55A42" w:rsidRDefault="0027148C" w:rsidP="00E55A42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290" w:type="dxa"/>
            <w:vMerge w:val="restart"/>
            <w:tcBorders>
              <w:top w:val="double" w:sz="6" w:space="0" w:color="auto"/>
              <w:left w:val="double" w:sz="6" w:space="0" w:color="auto"/>
              <w:right w:val="nil"/>
            </w:tcBorders>
            <w:vAlign w:val="center"/>
          </w:tcPr>
          <w:p w14:paraId="66D5C789" w14:textId="77777777" w:rsidR="0027148C" w:rsidRPr="00E55A42" w:rsidRDefault="0027148C" w:rsidP="00CD76F5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b/>
                <w:sz w:val="24"/>
                <w:szCs w:val="24"/>
              </w:rPr>
            </w:pPr>
            <w:r w:rsidRPr="00E55A42">
              <w:rPr>
                <w:b/>
                <w:sz w:val="24"/>
                <w:szCs w:val="24"/>
              </w:rPr>
              <w:t>SERVICE ACTIVITIES</w:t>
            </w:r>
          </w:p>
        </w:tc>
        <w:tc>
          <w:tcPr>
            <w:tcW w:w="2790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14:paraId="3254AEEF" w14:textId="77777777" w:rsidR="0027148C" w:rsidRDefault="0027148C" w:rsidP="00CD76F5">
            <w:pPr>
              <w:tabs>
                <w:tab w:val="left" w:pos="342"/>
                <w:tab w:val="left" w:pos="882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Annual Proposed Estimated Goals</w:t>
            </w:r>
          </w:p>
        </w:tc>
      </w:tr>
      <w:tr w:rsidR="0027148C" w:rsidRPr="00A24AC3" w14:paraId="46EBA802" w14:textId="77777777" w:rsidTr="00255DFA">
        <w:trPr>
          <w:trHeight w:val="427"/>
        </w:trPr>
        <w:tc>
          <w:tcPr>
            <w:tcW w:w="564" w:type="dxa"/>
            <w:vMerge/>
            <w:tcBorders>
              <w:bottom w:val="double" w:sz="6" w:space="0" w:color="auto"/>
              <w:right w:val="double" w:sz="6" w:space="0" w:color="auto"/>
            </w:tcBorders>
            <w:vAlign w:val="center"/>
          </w:tcPr>
          <w:p w14:paraId="0CAA11F9" w14:textId="77777777" w:rsidR="0027148C" w:rsidRPr="00E55A42" w:rsidRDefault="0027148C" w:rsidP="00E55A42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290" w:type="dxa"/>
            <w:vMerge/>
            <w:tcBorders>
              <w:left w:val="double" w:sz="6" w:space="0" w:color="auto"/>
              <w:bottom w:val="double" w:sz="6" w:space="0" w:color="auto"/>
              <w:right w:val="nil"/>
            </w:tcBorders>
            <w:vAlign w:val="center"/>
          </w:tcPr>
          <w:p w14:paraId="738030EE" w14:textId="77777777" w:rsidR="0027148C" w:rsidRPr="00E55A42" w:rsidRDefault="0027148C" w:rsidP="00CD76F5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53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14:paraId="17E21280" w14:textId="77777777" w:rsidR="0027148C" w:rsidRDefault="0027148C" w:rsidP="00CD76F5">
            <w:pPr>
              <w:tabs>
                <w:tab w:val="left" w:pos="342"/>
                <w:tab w:val="left" w:pos="882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DHS</w:t>
            </w:r>
          </w:p>
        </w:tc>
        <w:tc>
          <w:tcPr>
            <w:tcW w:w="126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14:paraId="56EC6BAD" w14:textId="77777777" w:rsidR="0027148C" w:rsidRDefault="0027148C" w:rsidP="00CD76F5">
            <w:pPr>
              <w:tabs>
                <w:tab w:val="left" w:pos="342"/>
                <w:tab w:val="left" w:pos="882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Applicant</w:t>
            </w:r>
          </w:p>
        </w:tc>
      </w:tr>
      <w:tr w:rsidR="0027148C" w:rsidRPr="00A24AC3" w14:paraId="2533B30B" w14:textId="77777777" w:rsidTr="00F21155">
        <w:trPr>
          <w:trHeight w:val="748"/>
        </w:trPr>
        <w:tc>
          <w:tcPr>
            <w:tcW w:w="564" w:type="dxa"/>
            <w:tcBorders>
              <w:top w:val="doub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59993E99" w14:textId="77777777" w:rsidR="0027148C" w:rsidRPr="00E55A42" w:rsidRDefault="0027148C" w:rsidP="00E55A42">
            <w:pPr>
              <w:tabs>
                <w:tab w:val="left" w:pos="0"/>
              </w:tabs>
              <w:suppressAutoHyphens/>
              <w:rPr>
                <w:rFonts w:eastAsia="Calibri"/>
                <w:sz w:val="24"/>
                <w:szCs w:val="24"/>
              </w:rPr>
            </w:pPr>
            <w:r w:rsidRPr="00E55A42">
              <w:rPr>
                <w:rFonts w:eastAsia="Calibri"/>
                <w:sz w:val="24"/>
                <w:szCs w:val="24"/>
              </w:rPr>
              <w:t>1.</w:t>
            </w:r>
          </w:p>
        </w:tc>
        <w:tc>
          <w:tcPr>
            <w:tcW w:w="7290" w:type="dxa"/>
            <w:tcBorders>
              <w:top w:val="double" w:sz="6" w:space="0" w:color="auto"/>
              <w:left w:val="double" w:sz="6" w:space="0" w:color="auto"/>
              <w:right w:val="nil"/>
            </w:tcBorders>
            <w:vAlign w:val="center"/>
          </w:tcPr>
          <w:p w14:paraId="670366AB" w14:textId="77777777" w:rsidR="0027148C" w:rsidRPr="00E92359" w:rsidRDefault="0027148C" w:rsidP="00E55A42">
            <w:pPr>
              <w:tabs>
                <w:tab w:val="left" w:pos="0"/>
              </w:tabs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# </w:t>
            </w:r>
            <w:r w:rsidRPr="00E92359">
              <w:rPr>
                <w:sz w:val="24"/>
                <w:szCs w:val="24"/>
              </w:rPr>
              <w:t>of referrals for VCM Service</w:t>
            </w:r>
            <w:r>
              <w:rPr>
                <w:sz w:val="24"/>
                <w:szCs w:val="24"/>
              </w:rPr>
              <w:t>s</w:t>
            </w:r>
            <w:r w:rsidR="008D5FE3">
              <w:rPr>
                <w:sz w:val="24"/>
                <w:szCs w:val="24"/>
              </w:rPr>
              <w:t xml:space="preserve"> (Numbers to be served)</w:t>
            </w:r>
            <w:r>
              <w:rPr>
                <w:sz w:val="24"/>
                <w:szCs w:val="24"/>
              </w:rPr>
              <w:t>.</w:t>
            </w:r>
          </w:p>
        </w:tc>
        <w:tc>
          <w:tcPr>
            <w:tcW w:w="1530" w:type="dxa"/>
            <w:tcBorders>
              <w:top w:val="double" w:sz="6" w:space="0" w:color="auto"/>
              <w:left w:val="double" w:sz="6" w:space="0" w:color="auto"/>
            </w:tcBorders>
            <w:shd w:val="clear" w:color="auto" w:fill="auto"/>
            <w:vAlign w:val="center"/>
          </w:tcPr>
          <w:p w14:paraId="0886AE54" w14:textId="77777777" w:rsidR="0027148C" w:rsidRPr="003C4A17" w:rsidRDefault="0027148C" w:rsidP="00AD1036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double" w:sz="6" w:space="0" w:color="auto"/>
              <w:left w:val="double" w:sz="6" w:space="0" w:color="auto"/>
            </w:tcBorders>
            <w:shd w:val="clear" w:color="auto" w:fill="auto"/>
          </w:tcPr>
          <w:p w14:paraId="31DA77D3" w14:textId="77777777" w:rsidR="0027148C" w:rsidRPr="003C4A17" w:rsidRDefault="0027148C" w:rsidP="00AD1036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148C" w:rsidRPr="00A24AC3" w14:paraId="11482E38" w14:textId="77777777" w:rsidTr="00255DFA">
        <w:trPr>
          <w:trHeight w:val="748"/>
        </w:trPr>
        <w:tc>
          <w:tcPr>
            <w:tcW w:w="564" w:type="dxa"/>
            <w:tcBorders>
              <w:top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4B687B39" w14:textId="77777777" w:rsidR="0027148C" w:rsidRPr="00E55A42" w:rsidRDefault="0027148C" w:rsidP="00E55A42">
            <w:pPr>
              <w:tabs>
                <w:tab w:val="left" w:pos="0"/>
              </w:tabs>
              <w:suppressAutoHyphens/>
              <w:rPr>
                <w:rFonts w:eastAsia="Calibri"/>
                <w:sz w:val="24"/>
                <w:szCs w:val="24"/>
              </w:rPr>
            </w:pPr>
            <w:r w:rsidRPr="00E55A42">
              <w:rPr>
                <w:rFonts w:eastAsia="Calibri"/>
                <w:sz w:val="24"/>
                <w:szCs w:val="24"/>
              </w:rPr>
              <w:t>2.</w:t>
            </w:r>
          </w:p>
        </w:tc>
        <w:tc>
          <w:tcPr>
            <w:tcW w:w="7290" w:type="dxa"/>
            <w:tcBorders>
              <w:left w:val="double" w:sz="6" w:space="0" w:color="auto"/>
              <w:right w:val="nil"/>
            </w:tcBorders>
            <w:vAlign w:val="center"/>
          </w:tcPr>
          <w:p w14:paraId="024C0577" w14:textId="77777777" w:rsidR="0027148C" w:rsidRPr="00E92359" w:rsidRDefault="0027148C" w:rsidP="00E55A42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# of referrals </w:t>
            </w:r>
            <w:r w:rsidRPr="00E92359">
              <w:rPr>
                <w:sz w:val="24"/>
                <w:szCs w:val="24"/>
              </w:rPr>
              <w:t xml:space="preserve">where face-to-face contact was initiated within </w:t>
            </w:r>
            <w:r>
              <w:rPr>
                <w:sz w:val="24"/>
                <w:szCs w:val="24"/>
              </w:rPr>
              <w:t>five (</w:t>
            </w:r>
            <w:r w:rsidRPr="00E92359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)</w:t>
            </w:r>
            <w:r w:rsidRPr="00E92359">
              <w:rPr>
                <w:sz w:val="24"/>
                <w:szCs w:val="24"/>
              </w:rPr>
              <w:t xml:space="preserve"> working days of the referral.</w:t>
            </w:r>
          </w:p>
        </w:tc>
        <w:tc>
          <w:tcPr>
            <w:tcW w:w="1530" w:type="dxa"/>
            <w:tcBorders>
              <w:left w:val="double" w:sz="6" w:space="0" w:color="auto"/>
            </w:tcBorders>
            <w:vAlign w:val="center"/>
          </w:tcPr>
          <w:p w14:paraId="397A4BD8" w14:textId="77777777" w:rsidR="0027148C" w:rsidRPr="003C4A17" w:rsidRDefault="0027148C" w:rsidP="00AD1036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100% of </w:t>
            </w:r>
            <w:r w:rsidR="00255DFA">
              <w:rPr>
                <w:rFonts w:ascii="Arial" w:hAnsi="Arial" w:cs="Arial"/>
                <w:sz w:val="24"/>
                <w:szCs w:val="24"/>
              </w:rPr>
              <w:t xml:space="preserve">Form </w:t>
            </w:r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="00255DFA">
              <w:rPr>
                <w:rFonts w:ascii="Arial" w:hAnsi="Arial" w:cs="Arial"/>
                <w:sz w:val="24"/>
                <w:szCs w:val="24"/>
              </w:rPr>
              <w:t xml:space="preserve">, Item </w:t>
            </w:r>
            <w:r>
              <w:rPr>
                <w:rFonts w:ascii="Arial" w:hAnsi="Arial" w:cs="Arial"/>
                <w:sz w:val="24"/>
                <w:szCs w:val="24"/>
              </w:rPr>
              <w:t>1</w:t>
            </w:r>
            <w:r w:rsidR="00255DFA">
              <w:rPr>
                <w:rFonts w:ascii="Arial" w:hAnsi="Arial" w:cs="Arial"/>
                <w:sz w:val="24"/>
                <w:szCs w:val="24"/>
              </w:rPr>
              <w:t xml:space="preserve"> (A1)</w:t>
            </w:r>
          </w:p>
        </w:tc>
        <w:tc>
          <w:tcPr>
            <w:tcW w:w="1260" w:type="dxa"/>
            <w:tcBorders>
              <w:left w:val="double" w:sz="6" w:space="0" w:color="auto"/>
            </w:tcBorders>
          </w:tcPr>
          <w:p w14:paraId="23BC7E5B" w14:textId="77777777" w:rsidR="0027148C" w:rsidRDefault="0027148C" w:rsidP="00AD1036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148C" w:rsidRPr="00A24AC3" w14:paraId="3E76A9D5" w14:textId="77777777" w:rsidTr="00255DFA">
        <w:trPr>
          <w:trHeight w:val="748"/>
        </w:trPr>
        <w:tc>
          <w:tcPr>
            <w:tcW w:w="564" w:type="dxa"/>
            <w:tcBorders>
              <w:top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1921E6EC" w14:textId="77777777" w:rsidR="0027148C" w:rsidRPr="00E55A42" w:rsidRDefault="0027148C" w:rsidP="00E55A42">
            <w:pPr>
              <w:tabs>
                <w:tab w:val="left" w:pos="0"/>
              </w:tabs>
              <w:suppressAutoHyphens/>
              <w:rPr>
                <w:rFonts w:eastAsia="Calibri"/>
                <w:sz w:val="24"/>
                <w:szCs w:val="24"/>
              </w:rPr>
            </w:pPr>
            <w:r w:rsidRPr="00E55A42">
              <w:rPr>
                <w:rFonts w:eastAsia="Calibri"/>
                <w:sz w:val="24"/>
                <w:szCs w:val="24"/>
              </w:rPr>
              <w:t>3.</w:t>
            </w:r>
          </w:p>
        </w:tc>
        <w:tc>
          <w:tcPr>
            <w:tcW w:w="7290" w:type="dxa"/>
            <w:tcBorders>
              <w:left w:val="double" w:sz="6" w:space="0" w:color="auto"/>
              <w:right w:val="nil"/>
            </w:tcBorders>
            <w:vAlign w:val="center"/>
          </w:tcPr>
          <w:p w14:paraId="44A4B7A3" w14:textId="77777777" w:rsidR="0027148C" w:rsidRPr="00E92359" w:rsidRDefault="0027148C" w:rsidP="00E55A42">
            <w:pPr>
              <w:tabs>
                <w:tab w:val="left" w:pos="0"/>
              </w:tabs>
              <w:suppressAutoHyphens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#</w:t>
            </w:r>
            <w:r w:rsidRPr="00E92359">
              <w:rPr>
                <w:rFonts w:eastAsia="Calibri"/>
                <w:sz w:val="24"/>
                <w:szCs w:val="24"/>
              </w:rPr>
              <w:t xml:space="preserve"> of referrals that received an initial face-to-face contact </w:t>
            </w:r>
            <w:r w:rsidRPr="00E92359">
              <w:rPr>
                <w:rFonts w:eastAsia="Calibri"/>
                <w:i/>
                <w:sz w:val="24"/>
                <w:szCs w:val="24"/>
              </w:rPr>
              <w:t>within</w:t>
            </w:r>
            <w:r w:rsidRPr="00E92359">
              <w:rPr>
                <w:rFonts w:eastAsia="Calibri"/>
                <w:sz w:val="24"/>
                <w:szCs w:val="24"/>
              </w:rPr>
              <w:t xml:space="preserve"> </w:t>
            </w:r>
            <w:r>
              <w:rPr>
                <w:rFonts w:eastAsia="Calibri"/>
                <w:sz w:val="24"/>
                <w:szCs w:val="24"/>
              </w:rPr>
              <w:t>five (</w:t>
            </w:r>
            <w:r w:rsidRPr="00E92359">
              <w:rPr>
                <w:rFonts w:eastAsia="Calibri"/>
                <w:sz w:val="24"/>
                <w:szCs w:val="24"/>
              </w:rPr>
              <w:t>5</w:t>
            </w:r>
            <w:r>
              <w:rPr>
                <w:rFonts w:eastAsia="Calibri"/>
                <w:sz w:val="24"/>
                <w:szCs w:val="24"/>
              </w:rPr>
              <w:t>)</w:t>
            </w:r>
            <w:r w:rsidRPr="00E92359">
              <w:rPr>
                <w:rFonts w:eastAsia="Calibri"/>
                <w:sz w:val="24"/>
                <w:szCs w:val="24"/>
              </w:rPr>
              <w:t xml:space="preserve"> working days</w:t>
            </w:r>
            <w:r>
              <w:rPr>
                <w:rFonts w:eastAsia="Calibri"/>
                <w:sz w:val="24"/>
                <w:szCs w:val="24"/>
              </w:rPr>
              <w:t xml:space="preserve"> of the referral.</w:t>
            </w:r>
          </w:p>
        </w:tc>
        <w:tc>
          <w:tcPr>
            <w:tcW w:w="1530" w:type="dxa"/>
            <w:tcBorders>
              <w:left w:val="double" w:sz="6" w:space="0" w:color="auto"/>
            </w:tcBorders>
            <w:vAlign w:val="center"/>
          </w:tcPr>
          <w:p w14:paraId="7E25C220" w14:textId="77777777" w:rsidR="0027148C" w:rsidRPr="003C4A17" w:rsidRDefault="0027148C" w:rsidP="00AD1036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85%</w:t>
            </w:r>
            <w:r w:rsidR="00255DFA">
              <w:rPr>
                <w:rFonts w:ascii="Arial" w:hAnsi="Arial" w:cs="Arial"/>
                <w:sz w:val="24"/>
                <w:szCs w:val="24"/>
              </w:rPr>
              <w:t xml:space="preserve"> of A1</w:t>
            </w:r>
          </w:p>
        </w:tc>
        <w:tc>
          <w:tcPr>
            <w:tcW w:w="1260" w:type="dxa"/>
            <w:tcBorders>
              <w:left w:val="double" w:sz="6" w:space="0" w:color="auto"/>
            </w:tcBorders>
          </w:tcPr>
          <w:p w14:paraId="099544A2" w14:textId="77777777" w:rsidR="0027148C" w:rsidRDefault="0027148C" w:rsidP="00AD1036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148C" w:rsidRPr="00A24AC3" w14:paraId="32615A63" w14:textId="77777777" w:rsidTr="00255DFA">
        <w:trPr>
          <w:trHeight w:val="748"/>
        </w:trPr>
        <w:tc>
          <w:tcPr>
            <w:tcW w:w="564" w:type="dxa"/>
            <w:tcBorders>
              <w:top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695E25F2" w14:textId="77777777" w:rsidR="0027148C" w:rsidRPr="00E55A42" w:rsidRDefault="0027148C" w:rsidP="00E55A42">
            <w:pPr>
              <w:tabs>
                <w:tab w:val="left" w:pos="0"/>
              </w:tabs>
              <w:suppressAutoHyphens/>
              <w:rPr>
                <w:rFonts w:eastAsia="Calibri"/>
                <w:sz w:val="24"/>
                <w:szCs w:val="24"/>
              </w:rPr>
            </w:pPr>
            <w:r w:rsidRPr="00E55A42">
              <w:rPr>
                <w:rFonts w:eastAsia="Calibri"/>
                <w:sz w:val="24"/>
                <w:szCs w:val="24"/>
              </w:rPr>
              <w:t>4.</w:t>
            </w:r>
          </w:p>
        </w:tc>
        <w:tc>
          <w:tcPr>
            <w:tcW w:w="7290" w:type="dxa"/>
            <w:tcBorders>
              <w:left w:val="double" w:sz="6" w:space="0" w:color="auto"/>
              <w:right w:val="nil"/>
            </w:tcBorders>
            <w:vAlign w:val="center"/>
          </w:tcPr>
          <w:p w14:paraId="5BE29F63" w14:textId="77777777" w:rsidR="0027148C" w:rsidRPr="00E92359" w:rsidRDefault="0027148C" w:rsidP="006E2FDB">
            <w:pPr>
              <w:tabs>
                <w:tab w:val="left" w:pos="0"/>
              </w:tabs>
              <w:suppressAutoHyphens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#</w:t>
            </w:r>
            <w:r w:rsidRPr="00E92359">
              <w:rPr>
                <w:rFonts w:eastAsia="Calibri"/>
                <w:sz w:val="24"/>
                <w:szCs w:val="24"/>
              </w:rPr>
              <w:t xml:space="preserve"> </w:t>
            </w:r>
            <w:r>
              <w:rPr>
                <w:rFonts w:eastAsia="Calibri"/>
                <w:sz w:val="24"/>
                <w:szCs w:val="24"/>
              </w:rPr>
              <w:t xml:space="preserve">of </w:t>
            </w:r>
            <w:r w:rsidRPr="00E92359">
              <w:rPr>
                <w:rFonts w:eastAsia="Calibri"/>
                <w:sz w:val="24"/>
                <w:szCs w:val="24"/>
              </w:rPr>
              <w:t xml:space="preserve">referrals that received an initial face-to-face contact </w:t>
            </w:r>
            <w:r w:rsidRPr="00E92359">
              <w:rPr>
                <w:rFonts w:eastAsia="Calibri"/>
                <w:i/>
                <w:sz w:val="24"/>
                <w:szCs w:val="24"/>
              </w:rPr>
              <w:t>after</w:t>
            </w:r>
            <w:r w:rsidRPr="00E92359">
              <w:rPr>
                <w:rFonts w:eastAsia="Calibri"/>
                <w:sz w:val="24"/>
                <w:szCs w:val="24"/>
              </w:rPr>
              <w:t xml:space="preserve"> </w:t>
            </w:r>
            <w:r>
              <w:rPr>
                <w:rFonts w:eastAsia="Calibri"/>
                <w:sz w:val="24"/>
                <w:szCs w:val="24"/>
              </w:rPr>
              <w:t>five (</w:t>
            </w:r>
            <w:r w:rsidRPr="00E92359">
              <w:rPr>
                <w:rFonts w:eastAsia="Calibri"/>
                <w:sz w:val="24"/>
                <w:szCs w:val="24"/>
              </w:rPr>
              <w:t>5</w:t>
            </w:r>
            <w:r>
              <w:rPr>
                <w:rFonts w:eastAsia="Calibri"/>
                <w:sz w:val="24"/>
                <w:szCs w:val="24"/>
              </w:rPr>
              <w:t>)</w:t>
            </w:r>
            <w:r w:rsidRPr="00E92359">
              <w:rPr>
                <w:rFonts w:eastAsia="Calibri"/>
                <w:sz w:val="24"/>
                <w:szCs w:val="24"/>
              </w:rPr>
              <w:t xml:space="preserve"> working days</w:t>
            </w:r>
            <w:r>
              <w:rPr>
                <w:rFonts w:eastAsia="Calibri"/>
                <w:sz w:val="24"/>
                <w:szCs w:val="24"/>
              </w:rPr>
              <w:t xml:space="preserve"> of the referral.</w:t>
            </w:r>
          </w:p>
        </w:tc>
        <w:tc>
          <w:tcPr>
            <w:tcW w:w="1530" w:type="dxa"/>
            <w:tcBorders>
              <w:left w:val="double" w:sz="6" w:space="0" w:color="auto"/>
            </w:tcBorders>
            <w:vAlign w:val="center"/>
          </w:tcPr>
          <w:p w14:paraId="20097714" w14:textId="77777777" w:rsidR="0027148C" w:rsidRPr="003C4A17" w:rsidRDefault="0027148C" w:rsidP="00AD1036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10%</w:t>
            </w:r>
            <w:r w:rsidR="00255DFA">
              <w:rPr>
                <w:rFonts w:ascii="Arial" w:hAnsi="Arial" w:cs="Arial"/>
                <w:sz w:val="24"/>
                <w:szCs w:val="24"/>
              </w:rPr>
              <w:t xml:space="preserve"> of A1</w:t>
            </w:r>
          </w:p>
        </w:tc>
        <w:tc>
          <w:tcPr>
            <w:tcW w:w="1260" w:type="dxa"/>
            <w:tcBorders>
              <w:left w:val="double" w:sz="6" w:space="0" w:color="auto"/>
            </w:tcBorders>
          </w:tcPr>
          <w:p w14:paraId="2629F323" w14:textId="77777777" w:rsidR="0027148C" w:rsidRDefault="0027148C" w:rsidP="00AD1036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148C" w:rsidRPr="00A24AC3" w14:paraId="00A1AB13" w14:textId="77777777" w:rsidTr="00255DFA">
        <w:trPr>
          <w:trHeight w:val="748"/>
        </w:trPr>
        <w:tc>
          <w:tcPr>
            <w:tcW w:w="564" w:type="dxa"/>
            <w:tcBorders>
              <w:top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5BD5452E" w14:textId="77777777" w:rsidR="0027148C" w:rsidRPr="00E55A42" w:rsidRDefault="0027148C" w:rsidP="00E55A42">
            <w:pPr>
              <w:tabs>
                <w:tab w:val="left" w:pos="0"/>
              </w:tabs>
              <w:suppressAutoHyphens/>
              <w:rPr>
                <w:rFonts w:eastAsia="Calibri"/>
                <w:sz w:val="24"/>
                <w:szCs w:val="24"/>
              </w:rPr>
            </w:pPr>
            <w:r w:rsidRPr="00E55A42">
              <w:rPr>
                <w:rFonts w:eastAsia="Calibri"/>
                <w:sz w:val="24"/>
                <w:szCs w:val="24"/>
              </w:rPr>
              <w:t>5.</w:t>
            </w:r>
          </w:p>
        </w:tc>
        <w:tc>
          <w:tcPr>
            <w:tcW w:w="7290" w:type="dxa"/>
            <w:tcBorders>
              <w:left w:val="double" w:sz="6" w:space="0" w:color="auto"/>
              <w:right w:val="nil"/>
            </w:tcBorders>
            <w:vAlign w:val="center"/>
          </w:tcPr>
          <w:p w14:paraId="1FCBDEEA" w14:textId="77777777" w:rsidR="0027148C" w:rsidRPr="00E92359" w:rsidRDefault="0027148C" w:rsidP="00E55A42">
            <w:pPr>
              <w:tabs>
                <w:tab w:val="left" w:pos="0"/>
              </w:tabs>
              <w:suppressAutoHyphens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#</w:t>
            </w:r>
            <w:r w:rsidRPr="00E92359">
              <w:rPr>
                <w:rFonts w:eastAsia="Calibri"/>
                <w:sz w:val="24"/>
                <w:szCs w:val="24"/>
              </w:rPr>
              <w:t xml:space="preserve"> of referrals that were unable to be contacted</w:t>
            </w:r>
            <w:r>
              <w:rPr>
                <w:rFonts w:eastAsia="Calibri"/>
                <w:sz w:val="24"/>
                <w:szCs w:val="24"/>
              </w:rPr>
              <w:t>.</w:t>
            </w:r>
          </w:p>
        </w:tc>
        <w:tc>
          <w:tcPr>
            <w:tcW w:w="1530" w:type="dxa"/>
            <w:tcBorders>
              <w:left w:val="double" w:sz="6" w:space="0" w:color="auto"/>
            </w:tcBorders>
            <w:vAlign w:val="center"/>
          </w:tcPr>
          <w:p w14:paraId="6B336B61" w14:textId="77777777" w:rsidR="0027148C" w:rsidRPr="003C4A17" w:rsidRDefault="0027148C" w:rsidP="00AD1036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5%</w:t>
            </w:r>
            <w:r w:rsidR="00255DFA">
              <w:rPr>
                <w:rFonts w:ascii="Arial" w:hAnsi="Arial" w:cs="Arial"/>
                <w:sz w:val="24"/>
                <w:szCs w:val="24"/>
              </w:rPr>
              <w:t xml:space="preserve"> of A1</w:t>
            </w:r>
          </w:p>
        </w:tc>
        <w:tc>
          <w:tcPr>
            <w:tcW w:w="1260" w:type="dxa"/>
            <w:tcBorders>
              <w:left w:val="double" w:sz="6" w:space="0" w:color="auto"/>
            </w:tcBorders>
          </w:tcPr>
          <w:p w14:paraId="2EAB672B" w14:textId="77777777" w:rsidR="0027148C" w:rsidRDefault="0027148C" w:rsidP="00AD1036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148C" w:rsidRPr="00A24AC3" w14:paraId="1AA217BE" w14:textId="77777777" w:rsidTr="00255DFA">
        <w:trPr>
          <w:trHeight w:val="748"/>
        </w:trPr>
        <w:tc>
          <w:tcPr>
            <w:tcW w:w="564" w:type="dxa"/>
            <w:tcBorders>
              <w:top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552CB232" w14:textId="77777777" w:rsidR="0027148C" w:rsidRPr="00E55A42" w:rsidRDefault="0027148C" w:rsidP="0024059E">
            <w:pPr>
              <w:suppressAutoHyphens/>
              <w:rPr>
                <w:rFonts w:eastAsia="Calibri"/>
                <w:sz w:val="24"/>
                <w:szCs w:val="24"/>
              </w:rPr>
            </w:pPr>
            <w:r w:rsidRPr="00E55A42">
              <w:rPr>
                <w:rFonts w:eastAsia="Calibri"/>
                <w:sz w:val="24"/>
                <w:szCs w:val="24"/>
              </w:rPr>
              <w:t>6.</w:t>
            </w:r>
          </w:p>
        </w:tc>
        <w:tc>
          <w:tcPr>
            <w:tcW w:w="7290" w:type="dxa"/>
            <w:tcBorders>
              <w:left w:val="double" w:sz="6" w:space="0" w:color="auto"/>
              <w:right w:val="nil"/>
            </w:tcBorders>
            <w:vAlign w:val="center"/>
          </w:tcPr>
          <w:p w14:paraId="2EBD0E25" w14:textId="77777777" w:rsidR="0027148C" w:rsidRPr="00E92359" w:rsidRDefault="0027148C" w:rsidP="0024059E">
            <w:pPr>
              <w:suppressAutoHyphens/>
              <w:rPr>
                <w:rFonts w:eastAsia="Calibri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# of referrals </w:t>
            </w:r>
            <w:r w:rsidRPr="00E92359">
              <w:rPr>
                <w:sz w:val="24"/>
                <w:szCs w:val="24"/>
              </w:rPr>
              <w:t xml:space="preserve">that have a Child Safety Assessment </w:t>
            </w:r>
            <w:r>
              <w:rPr>
                <w:sz w:val="24"/>
                <w:szCs w:val="24"/>
              </w:rPr>
              <w:t xml:space="preserve">completed </w:t>
            </w:r>
            <w:r w:rsidRPr="00E92359">
              <w:rPr>
                <w:sz w:val="24"/>
                <w:szCs w:val="24"/>
              </w:rPr>
              <w:t xml:space="preserve">within </w:t>
            </w:r>
            <w:r>
              <w:rPr>
                <w:sz w:val="24"/>
                <w:szCs w:val="24"/>
              </w:rPr>
              <w:t>two (</w:t>
            </w:r>
            <w:r w:rsidRPr="00E92359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)</w:t>
            </w:r>
            <w:r w:rsidRPr="00E92359">
              <w:rPr>
                <w:sz w:val="24"/>
                <w:szCs w:val="24"/>
              </w:rPr>
              <w:t xml:space="preserve"> working days of the initial face-to-face</w:t>
            </w:r>
            <w:r>
              <w:rPr>
                <w:sz w:val="24"/>
                <w:szCs w:val="24"/>
              </w:rPr>
              <w:t xml:space="preserve"> contact.</w:t>
            </w:r>
          </w:p>
        </w:tc>
        <w:tc>
          <w:tcPr>
            <w:tcW w:w="1530" w:type="dxa"/>
            <w:tcBorders>
              <w:left w:val="double" w:sz="6" w:space="0" w:color="auto"/>
            </w:tcBorders>
            <w:vAlign w:val="center"/>
          </w:tcPr>
          <w:p w14:paraId="25D4688D" w14:textId="77777777" w:rsidR="0027148C" w:rsidRPr="003C4A17" w:rsidRDefault="0027148C" w:rsidP="00255DFA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100% of </w:t>
            </w:r>
            <w:r w:rsidR="00255DFA">
              <w:rPr>
                <w:rFonts w:ascii="Arial" w:hAnsi="Arial" w:cs="Arial"/>
                <w:sz w:val="24"/>
                <w:szCs w:val="24"/>
              </w:rPr>
              <w:t>B</w:t>
            </w:r>
            <w:r>
              <w:rPr>
                <w:rFonts w:ascii="Arial" w:hAnsi="Arial" w:cs="Arial"/>
                <w:sz w:val="24"/>
                <w:szCs w:val="24"/>
              </w:rPr>
              <w:t xml:space="preserve">3 plus </w:t>
            </w:r>
            <w:r w:rsidR="00255DFA">
              <w:rPr>
                <w:rFonts w:ascii="Arial" w:hAnsi="Arial" w:cs="Arial"/>
                <w:sz w:val="24"/>
                <w:szCs w:val="24"/>
              </w:rPr>
              <w:t>B</w:t>
            </w:r>
            <w:r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260" w:type="dxa"/>
            <w:tcBorders>
              <w:left w:val="double" w:sz="6" w:space="0" w:color="auto"/>
            </w:tcBorders>
          </w:tcPr>
          <w:p w14:paraId="60BBAB28" w14:textId="77777777" w:rsidR="0027148C" w:rsidRDefault="0027148C" w:rsidP="0024059E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148C" w:rsidRPr="00A24AC3" w14:paraId="76EF209A" w14:textId="77777777" w:rsidTr="00255DFA">
        <w:trPr>
          <w:trHeight w:val="723"/>
        </w:trPr>
        <w:tc>
          <w:tcPr>
            <w:tcW w:w="564" w:type="dxa"/>
            <w:tcBorders>
              <w:top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57759150" w14:textId="77777777" w:rsidR="0027148C" w:rsidRPr="00E55A42" w:rsidRDefault="0027148C" w:rsidP="0024059E">
            <w:pPr>
              <w:tabs>
                <w:tab w:val="left" w:pos="612"/>
              </w:tabs>
              <w:suppressAutoHyphens/>
              <w:rPr>
                <w:rFonts w:eastAsia="Calibri"/>
                <w:sz w:val="24"/>
                <w:szCs w:val="24"/>
              </w:rPr>
            </w:pPr>
            <w:r w:rsidRPr="00E55A42">
              <w:rPr>
                <w:rFonts w:eastAsia="Calibri"/>
                <w:sz w:val="24"/>
                <w:szCs w:val="24"/>
              </w:rPr>
              <w:t>7.</w:t>
            </w:r>
          </w:p>
        </w:tc>
        <w:tc>
          <w:tcPr>
            <w:tcW w:w="7290" w:type="dxa"/>
            <w:tcBorders>
              <w:left w:val="double" w:sz="6" w:space="0" w:color="auto"/>
              <w:right w:val="nil"/>
            </w:tcBorders>
            <w:vAlign w:val="center"/>
          </w:tcPr>
          <w:p w14:paraId="54549A3B" w14:textId="77777777" w:rsidR="0027148C" w:rsidRDefault="0027148C" w:rsidP="0024059E">
            <w:pPr>
              <w:tabs>
                <w:tab w:val="left" w:pos="0"/>
              </w:tabs>
              <w:suppressAutoHyphens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a.  # of referrals that accept services after initial contact</w:t>
            </w:r>
            <w:r w:rsidR="008D5FE3">
              <w:rPr>
                <w:rFonts w:eastAsia="Calibri"/>
                <w:sz w:val="24"/>
                <w:szCs w:val="24"/>
              </w:rPr>
              <w:t xml:space="preserve"> (at least on family in the referral)</w:t>
            </w:r>
          </w:p>
          <w:p w14:paraId="4CADA00D" w14:textId="77777777" w:rsidR="0027148C" w:rsidRDefault="0027148C" w:rsidP="0024059E">
            <w:pPr>
              <w:tabs>
                <w:tab w:val="left" w:pos="0"/>
              </w:tabs>
              <w:suppressAutoHyphens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b.  # of families that accept services after initial contact</w:t>
            </w:r>
          </w:p>
        </w:tc>
        <w:tc>
          <w:tcPr>
            <w:tcW w:w="1530" w:type="dxa"/>
            <w:tcBorders>
              <w:left w:val="double" w:sz="6" w:space="0" w:color="auto"/>
            </w:tcBorders>
            <w:vAlign w:val="center"/>
          </w:tcPr>
          <w:p w14:paraId="3BE1EBAA" w14:textId="77777777" w:rsidR="00255DFA" w:rsidRDefault="0027148C" w:rsidP="00255DFA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rFonts w:ascii="Arial" w:hAnsi="Arial" w:cs="Arial"/>
              </w:rPr>
            </w:pPr>
            <w:r w:rsidRPr="00255DFA">
              <w:rPr>
                <w:rFonts w:ascii="Arial" w:hAnsi="Arial" w:cs="Arial"/>
              </w:rPr>
              <w:t>a.</w:t>
            </w:r>
            <w:r w:rsidR="00255DFA">
              <w:rPr>
                <w:rFonts w:ascii="Arial" w:hAnsi="Arial" w:cs="Arial"/>
              </w:rPr>
              <w:t xml:space="preserve"> </w:t>
            </w:r>
            <w:r w:rsidRPr="00255DFA">
              <w:rPr>
                <w:rFonts w:ascii="Arial" w:hAnsi="Arial" w:cs="Arial"/>
              </w:rPr>
              <w:t xml:space="preserve">80% of </w:t>
            </w:r>
            <w:r w:rsidR="00255DFA" w:rsidRPr="00255DFA">
              <w:rPr>
                <w:rFonts w:ascii="Arial" w:hAnsi="Arial" w:cs="Arial"/>
              </w:rPr>
              <w:t>B</w:t>
            </w:r>
            <w:r w:rsidRPr="00255DFA">
              <w:rPr>
                <w:rFonts w:ascii="Arial" w:hAnsi="Arial" w:cs="Arial"/>
              </w:rPr>
              <w:t xml:space="preserve">3 </w:t>
            </w:r>
            <w:r w:rsidR="00255DFA">
              <w:rPr>
                <w:rFonts w:ascii="Arial" w:hAnsi="Arial" w:cs="Arial"/>
              </w:rPr>
              <w:t xml:space="preserve"> </w:t>
            </w:r>
          </w:p>
          <w:p w14:paraId="651AA389" w14:textId="77777777" w:rsidR="0027148C" w:rsidRPr="00255DFA" w:rsidRDefault="00255DFA" w:rsidP="00255DFA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27148C" w:rsidRPr="00255DFA">
              <w:rPr>
                <w:rFonts w:ascii="Arial" w:hAnsi="Arial" w:cs="Arial"/>
              </w:rPr>
              <w:t xml:space="preserve">plus </w:t>
            </w:r>
            <w:r w:rsidRPr="00255DFA">
              <w:rPr>
                <w:rFonts w:ascii="Arial" w:hAnsi="Arial" w:cs="Arial"/>
              </w:rPr>
              <w:t>B</w:t>
            </w:r>
            <w:r w:rsidR="0027148C" w:rsidRPr="00255DFA">
              <w:rPr>
                <w:rFonts w:ascii="Arial" w:hAnsi="Arial" w:cs="Arial"/>
              </w:rPr>
              <w:t>4</w:t>
            </w:r>
          </w:p>
          <w:p w14:paraId="4A00A340" w14:textId="77777777" w:rsidR="00255DFA" w:rsidRDefault="0027148C" w:rsidP="00255DFA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rFonts w:ascii="Arial" w:hAnsi="Arial" w:cs="Arial"/>
              </w:rPr>
            </w:pPr>
            <w:r w:rsidRPr="00255DFA">
              <w:rPr>
                <w:rFonts w:ascii="Arial" w:hAnsi="Arial" w:cs="Arial"/>
              </w:rPr>
              <w:t xml:space="preserve">b. # of families </w:t>
            </w:r>
            <w:r w:rsidR="00255DFA">
              <w:rPr>
                <w:rFonts w:ascii="Arial" w:hAnsi="Arial" w:cs="Arial"/>
              </w:rPr>
              <w:t xml:space="preserve">  </w:t>
            </w:r>
          </w:p>
          <w:p w14:paraId="158397FB" w14:textId="77777777" w:rsidR="00255DFA" w:rsidRDefault="00255DFA" w:rsidP="00255DFA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27148C" w:rsidRPr="00255DFA">
              <w:rPr>
                <w:rFonts w:ascii="Arial" w:hAnsi="Arial" w:cs="Arial"/>
              </w:rPr>
              <w:t xml:space="preserve">represented </w:t>
            </w:r>
            <w:r>
              <w:rPr>
                <w:rFonts w:ascii="Arial" w:hAnsi="Arial" w:cs="Arial"/>
              </w:rPr>
              <w:t xml:space="preserve"> </w:t>
            </w:r>
          </w:p>
          <w:p w14:paraId="746A47D4" w14:textId="77777777" w:rsidR="0027148C" w:rsidRDefault="00255DFA" w:rsidP="00255DFA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27148C" w:rsidRPr="00255DFA">
              <w:rPr>
                <w:rFonts w:ascii="Arial" w:hAnsi="Arial" w:cs="Arial"/>
              </w:rPr>
              <w:t xml:space="preserve">in </w:t>
            </w:r>
            <w:r>
              <w:rPr>
                <w:rFonts w:ascii="Arial" w:hAnsi="Arial" w:cs="Arial"/>
              </w:rPr>
              <w:t>B7</w:t>
            </w:r>
            <w:r w:rsidR="0027148C" w:rsidRPr="00255DFA">
              <w:rPr>
                <w:rFonts w:ascii="Arial" w:hAnsi="Arial" w:cs="Arial"/>
              </w:rPr>
              <w:t>a.</w:t>
            </w:r>
          </w:p>
        </w:tc>
        <w:tc>
          <w:tcPr>
            <w:tcW w:w="1260" w:type="dxa"/>
            <w:tcBorders>
              <w:left w:val="double" w:sz="6" w:space="0" w:color="auto"/>
            </w:tcBorders>
          </w:tcPr>
          <w:p w14:paraId="2C529371" w14:textId="77777777" w:rsidR="0027148C" w:rsidRDefault="0027148C" w:rsidP="00590750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148C" w:rsidRPr="00536003" w14:paraId="660A0A93" w14:textId="77777777" w:rsidTr="00255DFA">
        <w:trPr>
          <w:trHeight w:val="748"/>
        </w:trPr>
        <w:tc>
          <w:tcPr>
            <w:tcW w:w="564" w:type="dxa"/>
            <w:tcBorders>
              <w:top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4EC2A9E2" w14:textId="77777777" w:rsidR="0027148C" w:rsidRPr="00E55A42" w:rsidRDefault="0027148C" w:rsidP="0024059E">
            <w:pPr>
              <w:tabs>
                <w:tab w:val="left" w:pos="0"/>
              </w:tabs>
              <w:suppressAutoHyphens/>
              <w:rPr>
                <w:rFonts w:eastAsia="Calibri"/>
                <w:sz w:val="24"/>
                <w:szCs w:val="24"/>
              </w:rPr>
            </w:pPr>
            <w:r w:rsidRPr="00E55A42">
              <w:rPr>
                <w:rFonts w:eastAsia="Calibri"/>
                <w:sz w:val="24"/>
                <w:szCs w:val="24"/>
              </w:rPr>
              <w:t xml:space="preserve">8. </w:t>
            </w:r>
          </w:p>
        </w:tc>
        <w:tc>
          <w:tcPr>
            <w:tcW w:w="7290" w:type="dxa"/>
            <w:tcBorders>
              <w:left w:val="double" w:sz="6" w:space="0" w:color="auto"/>
              <w:right w:val="nil"/>
            </w:tcBorders>
            <w:vAlign w:val="center"/>
          </w:tcPr>
          <w:p w14:paraId="1CFC1959" w14:textId="77777777" w:rsidR="0027148C" w:rsidRPr="008D5FE3" w:rsidRDefault="0027148C" w:rsidP="00370740">
            <w:pPr>
              <w:suppressAutoHyphens/>
              <w:rPr>
                <w:rFonts w:eastAsia="Calibri"/>
                <w:sz w:val="24"/>
                <w:szCs w:val="24"/>
              </w:rPr>
            </w:pPr>
            <w:r w:rsidRPr="008D5FE3">
              <w:rPr>
                <w:sz w:val="24"/>
                <w:szCs w:val="24"/>
              </w:rPr>
              <w:t xml:space="preserve"># of </w:t>
            </w:r>
            <w:r w:rsidR="008D5FE3" w:rsidRPr="008D5FE3">
              <w:rPr>
                <w:sz w:val="24"/>
                <w:szCs w:val="24"/>
              </w:rPr>
              <w:t>referrals</w:t>
            </w:r>
            <w:r w:rsidRPr="008D5FE3">
              <w:rPr>
                <w:sz w:val="24"/>
                <w:szCs w:val="24"/>
              </w:rPr>
              <w:t xml:space="preserve"> that have a Comprehensive Strengths and Risk Assessment completed within </w:t>
            </w:r>
            <w:r w:rsidR="00A93339" w:rsidRPr="008D5FE3">
              <w:rPr>
                <w:sz w:val="24"/>
                <w:szCs w:val="24"/>
              </w:rPr>
              <w:t>6</w:t>
            </w:r>
            <w:r w:rsidRPr="008D5FE3">
              <w:rPr>
                <w:sz w:val="24"/>
                <w:szCs w:val="24"/>
              </w:rPr>
              <w:t xml:space="preserve">0 </w:t>
            </w:r>
            <w:r w:rsidR="00A93339" w:rsidRPr="008D5FE3">
              <w:rPr>
                <w:sz w:val="24"/>
                <w:szCs w:val="24"/>
              </w:rPr>
              <w:t xml:space="preserve">calendar </w:t>
            </w:r>
            <w:r w:rsidRPr="008D5FE3">
              <w:rPr>
                <w:sz w:val="24"/>
                <w:szCs w:val="24"/>
              </w:rPr>
              <w:t xml:space="preserve">days of the </w:t>
            </w:r>
            <w:r w:rsidR="00A93339" w:rsidRPr="008D5FE3">
              <w:rPr>
                <w:sz w:val="24"/>
                <w:szCs w:val="24"/>
              </w:rPr>
              <w:t>referral date</w:t>
            </w:r>
            <w:r w:rsidRPr="008D5FE3">
              <w:rPr>
                <w:sz w:val="24"/>
                <w:szCs w:val="24"/>
              </w:rPr>
              <w:t>.</w:t>
            </w:r>
          </w:p>
        </w:tc>
        <w:tc>
          <w:tcPr>
            <w:tcW w:w="1530" w:type="dxa"/>
            <w:tcBorders>
              <w:left w:val="double" w:sz="6" w:space="0" w:color="auto"/>
            </w:tcBorders>
            <w:vAlign w:val="center"/>
          </w:tcPr>
          <w:p w14:paraId="0E65216F" w14:textId="77777777" w:rsidR="0027148C" w:rsidRPr="00536003" w:rsidRDefault="0027148C" w:rsidP="00255DFA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90% of </w:t>
            </w:r>
            <w:r w:rsidR="00255DFA">
              <w:rPr>
                <w:rFonts w:ascii="Arial" w:hAnsi="Arial" w:cs="Arial"/>
                <w:sz w:val="24"/>
                <w:szCs w:val="24"/>
              </w:rPr>
              <w:t>B</w:t>
            </w:r>
            <w:r>
              <w:rPr>
                <w:rFonts w:ascii="Arial" w:hAnsi="Arial" w:cs="Arial"/>
                <w:sz w:val="24"/>
                <w:szCs w:val="24"/>
              </w:rPr>
              <w:t>7</w:t>
            </w:r>
            <w:r w:rsidR="008D5FE3">
              <w:rPr>
                <w:rFonts w:ascii="Arial" w:hAnsi="Arial" w:cs="Arial"/>
                <w:sz w:val="24"/>
                <w:szCs w:val="24"/>
              </w:rPr>
              <w:t>a</w:t>
            </w:r>
          </w:p>
        </w:tc>
        <w:tc>
          <w:tcPr>
            <w:tcW w:w="1260" w:type="dxa"/>
            <w:tcBorders>
              <w:left w:val="double" w:sz="6" w:space="0" w:color="auto"/>
            </w:tcBorders>
          </w:tcPr>
          <w:p w14:paraId="58C05858" w14:textId="77777777" w:rsidR="0027148C" w:rsidRDefault="0027148C" w:rsidP="0024059E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148C" w:rsidRPr="00536003" w14:paraId="0E6239B3" w14:textId="77777777" w:rsidTr="00255DFA">
        <w:trPr>
          <w:trHeight w:val="748"/>
        </w:trPr>
        <w:tc>
          <w:tcPr>
            <w:tcW w:w="564" w:type="dxa"/>
            <w:tcBorders>
              <w:top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2A4484BE" w14:textId="77777777" w:rsidR="0027148C" w:rsidRPr="00E55A42" w:rsidRDefault="0027148C" w:rsidP="0024059E">
            <w:pPr>
              <w:tabs>
                <w:tab w:val="left" w:pos="0"/>
              </w:tabs>
              <w:suppressAutoHyphens/>
              <w:rPr>
                <w:rFonts w:eastAsia="Calibri"/>
                <w:sz w:val="24"/>
                <w:szCs w:val="24"/>
              </w:rPr>
            </w:pPr>
            <w:r w:rsidRPr="00E55A42">
              <w:rPr>
                <w:rFonts w:eastAsia="Calibri"/>
                <w:sz w:val="24"/>
                <w:szCs w:val="24"/>
              </w:rPr>
              <w:t>9.</w:t>
            </w:r>
          </w:p>
        </w:tc>
        <w:tc>
          <w:tcPr>
            <w:tcW w:w="7290" w:type="dxa"/>
            <w:tcBorders>
              <w:left w:val="double" w:sz="6" w:space="0" w:color="auto"/>
              <w:right w:val="nil"/>
            </w:tcBorders>
            <w:vAlign w:val="center"/>
          </w:tcPr>
          <w:p w14:paraId="21A5309C" w14:textId="77777777" w:rsidR="0027148C" w:rsidRPr="008D5FE3" w:rsidRDefault="00121F0F" w:rsidP="0024059E">
            <w:pPr>
              <w:rPr>
                <w:sz w:val="24"/>
                <w:szCs w:val="24"/>
              </w:rPr>
            </w:pPr>
            <w:r w:rsidRPr="008D5FE3">
              <w:rPr>
                <w:sz w:val="24"/>
                <w:szCs w:val="24"/>
              </w:rPr>
              <w:t xml:space="preserve"># of </w:t>
            </w:r>
            <w:r w:rsidR="008D5FE3" w:rsidRPr="008D5FE3">
              <w:rPr>
                <w:sz w:val="24"/>
                <w:szCs w:val="24"/>
              </w:rPr>
              <w:t>referrals</w:t>
            </w:r>
            <w:r w:rsidRPr="008D5FE3">
              <w:rPr>
                <w:sz w:val="24"/>
                <w:szCs w:val="24"/>
              </w:rPr>
              <w:t xml:space="preserve"> that have a family-centered case plan </w:t>
            </w:r>
            <w:r w:rsidR="00A93339" w:rsidRPr="008D5FE3">
              <w:rPr>
                <w:sz w:val="24"/>
                <w:szCs w:val="24"/>
              </w:rPr>
              <w:t>developed</w:t>
            </w:r>
            <w:r w:rsidR="0027148C" w:rsidRPr="008D5FE3">
              <w:rPr>
                <w:sz w:val="24"/>
                <w:szCs w:val="24"/>
              </w:rPr>
              <w:t xml:space="preserve"> within </w:t>
            </w:r>
            <w:r w:rsidR="00A93339" w:rsidRPr="008D5FE3">
              <w:rPr>
                <w:sz w:val="24"/>
                <w:szCs w:val="24"/>
              </w:rPr>
              <w:t>6</w:t>
            </w:r>
            <w:r w:rsidR="0027148C" w:rsidRPr="008D5FE3">
              <w:rPr>
                <w:sz w:val="24"/>
                <w:szCs w:val="24"/>
              </w:rPr>
              <w:t xml:space="preserve">0 </w:t>
            </w:r>
            <w:r w:rsidR="00A93339" w:rsidRPr="008D5FE3">
              <w:rPr>
                <w:sz w:val="24"/>
                <w:szCs w:val="24"/>
              </w:rPr>
              <w:t xml:space="preserve">calendar </w:t>
            </w:r>
            <w:r w:rsidR="0027148C" w:rsidRPr="008D5FE3">
              <w:rPr>
                <w:sz w:val="24"/>
                <w:szCs w:val="24"/>
              </w:rPr>
              <w:t xml:space="preserve">days of </w:t>
            </w:r>
            <w:r w:rsidR="00A93339" w:rsidRPr="008D5FE3">
              <w:rPr>
                <w:sz w:val="24"/>
                <w:szCs w:val="24"/>
              </w:rPr>
              <w:t>the referral date.</w:t>
            </w:r>
          </w:p>
        </w:tc>
        <w:tc>
          <w:tcPr>
            <w:tcW w:w="1530" w:type="dxa"/>
            <w:tcBorders>
              <w:left w:val="double" w:sz="6" w:space="0" w:color="auto"/>
            </w:tcBorders>
            <w:vAlign w:val="center"/>
          </w:tcPr>
          <w:p w14:paraId="5946A45E" w14:textId="77777777" w:rsidR="0027148C" w:rsidRPr="00536003" w:rsidRDefault="00255DFA" w:rsidP="0024059E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90% of B</w:t>
            </w:r>
            <w:r w:rsidR="0027148C">
              <w:rPr>
                <w:rFonts w:ascii="Arial" w:hAnsi="Arial" w:cs="Arial"/>
                <w:sz w:val="24"/>
                <w:szCs w:val="24"/>
              </w:rPr>
              <w:t>7</w:t>
            </w:r>
            <w:r w:rsidR="008D5FE3">
              <w:rPr>
                <w:rFonts w:ascii="Arial" w:hAnsi="Arial" w:cs="Arial"/>
                <w:sz w:val="24"/>
                <w:szCs w:val="24"/>
              </w:rPr>
              <w:t>a</w:t>
            </w:r>
          </w:p>
        </w:tc>
        <w:tc>
          <w:tcPr>
            <w:tcW w:w="1260" w:type="dxa"/>
            <w:tcBorders>
              <w:left w:val="double" w:sz="6" w:space="0" w:color="auto"/>
            </w:tcBorders>
          </w:tcPr>
          <w:p w14:paraId="061C7FDF" w14:textId="77777777" w:rsidR="0027148C" w:rsidRDefault="0027148C" w:rsidP="0024059E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21F0F" w:rsidRPr="00536003" w14:paraId="2CD53375" w14:textId="77777777" w:rsidTr="00255DFA">
        <w:trPr>
          <w:trHeight w:val="748"/>
        </w:trPr>
        <w:tc>
          <w:tcPr>
            <w:tcW w:w="564" w:type="dxa"/>
            <w:tcBorders>
              <w:top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694C3788" w14:textId="77777777" w:rsidR="00121F0F" w:rsidRPr="00E55A42" w:rsidRDefault="008D5FE3" w:rsidP="0024059E">
            <w:pPr>
              <w:tabs>
                <w:tab w:val="left" w:pos="0"/>
              </w:tabs>
              <w:suppressAutoHyphens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10.</w:t>
            </w:r>
          </w:p>
        </w:tc>
        <w:tc>
          <w:tcPr>
            <w:tcW w:w="7290" w:type="dxa"/>
            <w:tcBorders>
              <w:left w:val="double" w:sz="6" w:space="0" w:color="auto"/>
              <w:right w:val="nil"/>
            </w:tcBorders>
            <w:vAlign w:val="center"/>
          </w:tcPr>
          <w:p w14:paraId="2BFB3C64" w14:textId="77777777" w:rsidR="00121F0F" w:rsidRDefault="00121F0F" w:rsidP="002405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# of </w:t>
            </w:r>
            <w:r w:rsidR="008D5FE3">
              <w:rPr>
                <w:sz w:val="24"/>
                <w:szCs w:val="24"/>
              </w:rPr>
              <w:t>referrals</w:t>
            </w:r>
            <w:r w:rsidRPr="00E92359">
              <w:rPr>
                <w:sz w:val="24"/>
                <w:szCs w:val="24"/>
              </w:rPr>
              <w:t xml:space="preserve"> that have a </w:t>
            </w:r>
            <w:r>
              <w:rPr>
                <w:sz w:val="24"/>
                <w:szCs w:val="24"/>
              </w:rPr>
              <w:t xml:space="preserve">family-centered case plan that addressed the needs of infants </w:t>
            </w:r>
            <w:r>
              <w:rPr>
                <w:sz w:val="24"/>
                <w:szCs w:val="24"/>
                <w:lang w:val="en"/>
              </w:rPr>
              <w:t>exposed to substances and their parent/caregivers in the family-centered case plan</w:t>
            </w:r>
          </w:p>
        </w:tc>
        <w:tc>
          <w:tcPr>
            <w:tcW w:w="1530" w:type="dxa"/>
            <w:tcBorders>
              <w:left w:val="double" w:sz="6" w:space="0" w:color="auto"/>
            </w:tcBorders>
            <w:vAlign w:val="center"/>
          </w:tcPr>
          <w:p w14:paraId="604895F4" w14:textId="77777777" w:rsidR="00121F0F" w:rsidRDefault="00121F0F" w:rsidP="0024059E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0" w:type="dxa"/>
            <w:tcBorders>
              <w:left w:val="double" w:sz="6" w:space="0" w:color="auto"/>
            </w:tcBorders>
          </w:tcPr>
          <w:p w14:paraId="5BAD925F" w14:textId="77777777" w:rsidR="00121F0F" w:rsidRDefault="00121F0F" w:rsidP="0024059E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148C" w:rsidRPr="00536003" w14:paraId="5775A577" w14:textId="77777777" w:rsidTr="00F21155">
        <w:trPr>
          <w:trHeight w:val="748"/>
        </w:trPr>
        <w:tc>
          <w:tcPr>
            <w:tcW w:w="564" w:type="dxa"/>
            <w:tcBorders>
              <w:top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0A23ED65" w14:textId="77777777" w:rsidR="0027148C" w:rsidRPr="00E55A42" w:rsidRDefault="0027148C" w:rsidP="0024059E">
            <w:pPr>
              <w:tabs>
                <w:tab w:val="left" w:pos="0"/>
              </w:tabs>
              <w:suppressAutoHyphens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11.</w:t>
            </w:r>
          </w:p>
        </w:tc>
        <w:tc>
          <w:tcPr>
            <w:tcW w:w="7290" w:type="dxa"/>
            <w:tcBorders>
              <w:left w:val="double" w:sz="6" w:space="0" w:color="auto"/>
              <w:right w:val="nil"/>
            </w:tcBorders>
            <w:vAlign w:val="center"/>
          </w:tcPr>
          <w:p w14:paraId="1F56DFA9" w14:textId="77777777" w:rsidR="0027148C" w:rsidRPr="00E92359" w:rsidRDefault="0027148C" w:rsidP="0024059E">
            <w:pPr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#</w:t>
            </w:r>
            <w:r w:rsidRPr="00E92359">
              <w:rPr>
                <w:rFonts w:eastAsia="Calibri"/>
                <w:sz w:val="24"/>
                <w:szCs w:val="24"/>
              </w:rPr>
              <w:t xml:space="preserve"> of </w:t>
            </w:r>
            <w:r w:rsidR="008D5FE3">
              <w:rPr>
                <w:rFonts w:eastAsia="Calibri"/>
                <w:sz w:val="24"/>
                <w:szCs w:val="24"/>
              </w:rPr>
              <w:t>referrals</w:t>
            </w:r>
            <w:r w:rsidRPr="00E92359">
              <w:rPr>
                <w:rFonts w:eastAsia="Calibri"/>
                <w:sz w:val="24"/>
                <w:szCs w:val="24"/>
              </w:rPr>
              <w:t xml:space="preserve"> that participate</w:t>
            </w:r>
            <w:r>
              <w:rPr>
                <w:rFonts w:eastAsia="Calibri"/>
                <w:sz w:val="24"/>
                <w:szCs w:val="24"/>
              </w:rPr>
              <w:t>d</w:t>
            </w:r>
            <w:r w:rsidRPr="00E92359">
              <w:rPr>
                <w:rFonts w:eastAsia="Calibri"/>
                <w:sz w:val="24"/>
                <w:szCs w:val="24"/>
              </w:rPr>
              <w:t xml:space="preserve"> in an `</w:t>
            </w:r>
            <w:proofErr w:type="spellStart"/>
            <w:r w:rsidRPr="00E92359">
              <w:rPr>
                <w:rFonts w:eastAsia="Calibri"/>
                <w:sz w:val="24"/>
                <w:szCs w:val="24"/>
              </w:rPr>
              <w:t>Ohana</w:t>
            </w:r>
            <w:proofErr w:type="spellEnd"/>
            <w:r w:rsidRPr="00E92359">
              <w:rPr>
                <w:rFonts w:eastAsia="Calibri"/>
                <w:sz w:val="24"/>
                <w:szCs w:val="24"/>
              </w:rPr>
              <w:t xml:space="preserve"> Conference</w:t>
            </w:r>
            <w:r>
              <w:rPr>
                <w:rFonts w:eastAsia="Calibri"/>
                <w:sz w:val="24"/>
                <w:szCs w:val="24"/>
              </w:rPr>
              <w:t>.</w:t>
            </w:r>
          </w:p>
        </w:tc>
        <w:tc>
          <w:tcPr>
            <w:tcW w:w="1530" w:type="dxa"/>
            <w:tcBorders>
              <w:left w:val="doub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62CF1110" w14:textId="77777777" w:rsidR="0027148C" w:rsidRPr="00536003" w:rsidRDefault="0027148C" w:rsidP="0024059E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0" w:type="dxa"/>
            <w:tcBorders>
              <w:left w:val="double" w:sz="6" w:space="0" w:color="auto"/>
              <w:bottom w:val="single" w:sz="6" w:space="0" w:color="auto"/>
            </w:tcBorders>
            <w:shd w:val="clear" w:color="auto" w:fill="auto"/>
          </w:tcPr>
          <w:p w14:paraId="3CCE7545" w14:textId="77777777" w:rsidR="0027148C" w:rsidRPr="00536003" w:rsidRDefault="0027148C" w:rsidP="0024059E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148C" w:rsidRPr="00536003" w14:paraId="2558A652" w14:textId="77777777" w:rsidTr="00255DFA">
        <w:trPr>
          <w:trHeight w:val="748"/>
        </w:trPr>
        <w:tc>
          <w:tcPr>
            <w:tcW w:w="564" w:type="dxa"/>
            <w:tcBorders>
              <w:top w:val="single" w:sz="6" w:space="0" w:color="auto"/>
              <w:bottom w:val="double" w:sz="4" w:space="0" w:color="auto"/>
              <w:right w:val="double" w:sz="6" w:space="0" w:color="auto"/>
            </w:tcBorders>
            <w:vAlign w:val="center"/>
          </w:tcPr>
          <w:p w14:paraId="5759B86C" w14:textId="77777777" w:rsidR="0027148C" w:rsidRPr="00E55A42" w:rsidRDefault="0027148C" w:rsidP="0024059E">
            <w:pPr>
              <w:tabs>
                <w:tab w:val="left" w:pos="0"/>
              </w:tabs>
              <w:suppressAutoHyphens/>
              <w:rPr>
                <w:rFonts w:eastAsia="Calibri"/>
                <w:sz w:val="24"/>
                <w:szCs w:val="24"/>
              </w:rPr>
            </w:pPr>
            <w:r w:rsidRPr="00E55A42">
              <w:rPr>
                <w:rFonts w:eastAsia="Calibri"/>
                <w:sz w:val="24"/>
                <w:szCs w:val="24"/>
              </w:rPr>
              <w:lastRenderedPageBreak/>
              <w:t>12.</w:t>
            </w:r>
          </w:p>
        </w:tc>
        <w:tc>
          <w:tcPr>
            <w:tcW w:w="7290" w:type="dxa"/>
            <w:tcBorders>
              <w:left w:val="double" w:sz="6" w:space="0" w:color="auto"/>
              <w:bottom w:val="double" w:sz="4" w:space="0" w:color="auto"/>
              <w:right w:val="nil"/>
            </w:tcBorders>
            <w:vAlign w:val="center"/>
          </w:tcPr>
          <w:p w14:paraId="2804DA2F" w14:textId="77777777" w:rsidR="0027148C" w:rsidRPr="00E92359" w:rsidRDefault="0027148C" w:rsidP="00370740">
            <w:pPr>
              <w:tabs>
                <w:tab w:val="left" w:pos="0"/>
              </w:tabs>
              <w:suppressAutoHyphens/>
              <w:ind w:hanging="1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#</w:t>
            </w:r>
            <w:r w:rsidRPr="00E92359">
              <w:rPr>
                <w:sz w:val="24"/>
                <w:szCs w:val="24"/>
              </w:rPr>
              <w:t xml:space="preserve"> of </w:t>
            </w:r>
            <w:r w:rsidR="008D5FE3">
              <w:rPr>
                <w:sz w:val="24"/>
                <w:szCs w:val="24"/>
              </w:rPr>
              <w:t>referrals</w:t>
            </w:r>
            <w:r w:rsidRPr="00E92359">
              <w:rPr>
                <w:sz w:val="24"/>
                <w:szCs w:val="24"/>
              </w:rPr>
              <w:t xml:space="preserve"> that receive</w:t>
            </w:r>
            <w:r>
              <w:rPr>
                <w:sz w:val="24"/>
                <w:szCs w:val="24"/>
              </w:rPr>
              <w:t>d</w:t>
            </w:r>
            <w:r w:rsidRPr="00E92359">
              <w:rPr>
                <w:sz w:val="24"/>
                <w:szCs w:val="24"/>
              </w:rPr>
              <w:t xml:space="preserve"> monthly face-to-face contact.</w:t>
            </w:r>
          </w:p>
        </w:tc>
        <w:tc>
          <w:tcPr>
            <w:tcW w:w="1530" w:type="dxa"/>
            <w:tcBorders>
              <w:top w:val="single" w:sz="6" w:space="0" w:color="auto"/>
              <w:left w:val="double" w:sz="6" w:space="0" w:color="auto"/>
              <w:bottom w:val="double" w:sz="4" w:space="0" w:color="auto"/>
            </w:tcBorders>
            <w:vAlign w:val="center"/>
          </w:tcPr>
          <w:p w14:paraId="5D32F379" w14:textId="77777777" w:rsidR="0027148C" w:rsidRPr="00536003" w:rsidRDefault="0027148C" w:rsidP="0024059E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</w:t>
            </w:r>
            <w:r w:rsidR="00255DFA">
              <w:rPr>
                <w:rFonts w:ascii="Arial" w:hAnsi="Arial" w:cs="Arial"/>
                <w:sz w:val="24"/>
                <w:szCs w:val="24"/>
              </w:rPr>
              <w:t>0% of B</w:t>
            </w:r>
            <w:r>
              <w:rPr>
                <w:rFonts w:ascii="Arial" w:hAnsi="Arial" w:cs="Arial"/>
                <w:sz w:val="24"/>
                <w:szCs w:val="24"/>
              </w:rPr>
              <w:t>7</w:t>
            </w:r>
            <w:r w:rsidR="00725D0C">
              <w:rPr>
                <w:rFonts w:ascii="Arial" w:hAnsi="Arial" w:cs="Arial"/>
                <w:sz w:val="24"/>
                <w:szCs w:val="24"/>
              </w:rPr>
              <w:t>a</w:t>
            </w:r>
          </w:p>
        </w:tc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4" w:space="0" w:color="auto"/>
            </w:tcBorders>
          </w:tcPr>
          <w:p w14:paraId="06B33DDB" w14:textId="77777777" w:rsidR="0027148C" w:rsidRDefault="0027148C" w:rsidP="0024059E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148C" w:rsidRPr="00536003" w14:paraId="0A1CA812" w14:textId="77777777" w:rsidTr="00B103FC">
        <w:trPr>
          <w:trHeight w:val="748"/>
        </w:trPr>
        <w:tc>
          <w:tcPr>
            <w:tcW w:w="564" w:type="dxa"/>
            <w:tcBorders>
              <w:top w:val="doub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54F14E43" w14:textId="77777777" w:rsidR="0027148C" w:rsidRPr="00E55A42" w:rsidRDefault="0027148C" w:rsidP="0024059E">
            <w:pPr>
              <w:tabs>
                <w:tab w:val="left" w:pos="0"/>
              </w:tabs>
              <w:suppressAutoHyphens/>
              <w:rPr>
                <w:rFonts w:eastAsia="Calibri"/>
                <w:sz w:val="24"/>
                <w:szCs w:val="24"/>
              </w:rPr>
            </w:pPr>
            <w:r w:rsidRPr="00E55A42">
              <w:rPr>
                <w:rFonts w:eastAsia="Calibri"/>
                <w:sz w:val="24"/>
                <w:szCs w:val="24"/>
              </w:rPr>
              <w:t>13.</w:t>
            </w:r>
          </w:p>
        </w:tc>
        <w:tc>
          <w:tcPr>
            <w:tcW w:w="7290" w:type="dxa"/>
            <w:tcBorders>
              <w:top w:val="double" w:sz="4" w:space="0" w:color="auto"/>
              <w:left w:val="double" w:sz="6" w:space="0" w:color="auto"/>
              <w:right w:val="nil"/>
            </w:tcBorders>
            <w:vAlign w:val="center"/>
          </w:tcPr>
          <w:p w14:paraId="48543C34" w14:textId="77777777" w:rsidR="0027148C" w:rsidRDefault="008D5FE3" w:rsidP="0024059E">
            <w:pPr>
              <w:tabs>
                <w:tab w:val="left" w:pos="0"/>
              </w:tabs>
              <w:suppressAutoHyphens/>
              <w:ind w:hanging="1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a. </w:t>
            </w:r>
            <w:r w:rsidR="0027148C">
              <w:rPr>
                <w:sz w:val="24"/>
                <w:szCs w:val="24"/>
              </w:rPr>
              <w:t>#</w:t>
            </w:r>
            <w:r w:rsidR="0027148C" w:rsidRPr="00E92359">
              <w:rPr>
                <w:sz w:val="24"/>
                <w:szCs w:val="24"/>
              </w:rPr>
              <w:t xml:space="preserve"> of </w:t>
            </w:r>
            <w:r>
              <w:rPr>
                <w:sz w:val="24"/>
                <w:szCs w:val="24"/>
              </w:rPr>
              <w:t>referrals</w:t>
            </w:r>
            <w:r w:rsidR="0027148C" w:rsidRPr="00E92359">
              <w:rPr>
                <w:sz w:val="24"/>
                <w:szCs w:val="24"/>
              </w:rPr>
              <w:t xml:space="preserve"> that receive</w:t>
            </w:r>
            <w:r w:rsidR="0027148C">
              <w:rPr>
                <w:sz w:val="24"/>
                <w:szCs w:val="24"/>
              </w:rPr>
              <w:t>d</w:t>
            </w:r>
            <w:r w:rsidR="0027148C" w:rsidRPr="00E92359">
              <w:rPr>
                <w:sz w:val="24"/>
                <w:szCs w:val="24"/>
              </w:rPr>
              <w:t xml:space="preserve"> </w:t>
            </w:r>
            <w:r w:rsidR="00A93339">
              <w:rPr>
                <w:sz w:val="24"/>
                <w:szCs w:val="24"/>
              </w:rPr>
              <w:t>individual outreach parenting</w:t>
            </w:r>
            <w:r w:rsidR="0027148C">
              <w:rPr>
                <w:sz w:val="24"/>
                <w:szCs w:val="24"/>
              </w:rPr>
              <w:t xml:space="preserve"> provided by </w:t>
            </w:r>
            <w:r w:rsidR="0027148C" w:rsidRPr="00E92359">
              <w:rPr>
                <w:sz w:val="24"/>
                <w:szCs w:val="24"/>
              </w:rPr>
              <w:t xml:space="preserve">VCM </w:t>
            </w:r>
            <w:r w:rsidR="0027148C">
              <w:rPr>
                <w:sz w:val="24"/>
                <w:szCs w:val="24"/>
              </w:rPr>
              <w:t>contract</w:t>
            </w:r>
            <w:r w:rsidR="0027148C" w:rsidRPr="00E92359">
              <w:rPr>
                <w:sz w:val="24"/>
                <w:szCs w:val="24"/>
              </w:rPr>
              <w:t>.</w:t>
            </w:r>
          </w:p>
          <w:p w14:paraId="629664E4" w14:textId="77777777" w:rsidR="008D5FE3" w:rsidRDefault="008D5FE3" w:rsidP="008D5FE3">
            <w:pPr>
              <w:tabs>
                <w:tab w:val="left" w:pos="0"/>
              </w:tabs>
              <w:suppressAutoHyphens/>
              <w:ind w:hanging="1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 #</w:t>
            </w:r>
            <w:r w:rsidRPr="00E92359">
              <w:rPr>
                <w:sz w:val="24"/>
                <w:szCs w:val="24"/>
              </w:rPr>
              <w:t xml:space="preserve"> of </w:t>
            </w:r>
            <w:r>
              <w:rPr>
                <w:sz w:val="24"/>
                <w:szCs w:val="24"/>
              </w:rPr>
              <w:t>individuals</w:t>
            </w:r>
            <w:r w:rsidRPr="00E92359">
              <w:rPr>
                <w:sz w:val="24"/>
                <w:szCs w:val="24"/>
              </w:rPr>
              <w:t xml:space="preserve"> that receive</w:t>
            </w:r>
            <w:r>
              <w:rPr>
                <w:sz w:val="24"/>
                <w:szCs w:val="24"/>
              </w:rPr>
              <w:t>d</w:t>
            </w:r>
            <w:r w:rsidRPr="00E9235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individual outreach parenting provided by </w:t>
            </w:r>
            <w:r w:rsidRPr="00E92359">
              <w:rPr>
                <w:sz w:val="24"/>
                <w:szCs w:val="24"/>
              </w:rPr>
              <w:t xml:space="preserve">VCM </w:t>
            </w:r>
            <w:r>
              <w:rPr>
                <w:sz w:val="24"/>
                <w:szCs w:val="24"/>
              </w:rPr>
              <w:t>contract</w:t>
            </w:r>
            <w:r w:rsidRPr="00E92359">
              <w:rPr>
                <w:sz w:val="24"/>
                <w:szCs w:val="24"/>
              </w:rPr>
              <w:t>.</w:t>
            </w:r>
          </w:p>
          <w:p w14:paraId="3EA95C0A" w14:textId="77777777" w:rsidR="008D5FE3" w:rsidRPr="00E92359" w:rsidRDefault="008D5FE3" w:rsidP="0024059E">
            <w:pPr>
              <w:tabs>
                <w:tab w:val="left" w:pos="0"/>
              </w:tabs>
              <w:suppressAutoHyphens/>
              <w:ind w:hanging="18"/>
              <w:rPr>
                <w:sz w:val="24"/>
                <w:szCs w:val="24"/>
              </w:rPr>
            </w:pPr>
          </w:p>
        </w:tc>
        <w:tc>
          <w:tcPr>
            <w:tcW w:w="1530" w:type="dxa"/>
            <w:tcBorders>
              <w:top w:val="double" w:sz="4" w:space="0" w:color="auto"/>
              <w:left w:val="double" w:sz="6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23CC3FA" w14:textId="77777777" w:rsidR="0027148C" w:rsidRPr="000F539C" w:rsidRDefault="0027148C" w:rsidP="0024059E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double" w:sz="4" w:space="0" w:color="auto"/>
              <w:left w:val="double" w:sz="6" w:space="0" w:color="auto"/>
              <w:bottom w:val="single" w:sz="4" w:space="0" w:color="auto"/>
            </w:tcBorders>
            <w:shd w:val="clear" w:color="auto" w:fill="FFFFFF"/>
          </w:tcPr>
          <w:p w14:paraId="70370736" w14:textId="77777777" w:rsidR="0027148C" w:rsidRPr="000F539C" w:rsidRDefault="0027148C" w:rsidP="0024059E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148C" w:rsidRPr="00536003" w14:paraId="565255D7" w14:textId="77777777" w:rsidTr="00B103FC">
        <w:trPr>
          <w:trHeight w:val="748"/>
        </w:trPr>
        <w:tc>
          <w:tcPr>
            <w:tcW w:w="564" w:type="dxa"/>
            <w:tcBorders>
              <w:top w:val="single" w:sz="4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14:paraId="086871EA" w14:textId="77777777" w:rsidR="0027148C" w:rsidRPr="00E55A42" w:rsidRDefault="0027148C" w:rsidP="0024059E">
            <w:pPr>
              <w:tabs>
                <w:tab w:val="left" w:pos="0"/>
              </w:tabs>
              <w:suppressAutoHyphens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14.</w:t>
            </w:r>
          </w:p>
        </w:tc>
        <w:tc>
          <w:tcPr>
            <w:tcW w:w="7290" w:type="dxa"/>
            <w:tcBorders>
              <w:left w:val="double" w:sz="6" w:space="0" w:color="auto"/>
              <w:bottom w:val="double" w:sz="6" w:space="0" w:color="auto"/>
              <w:right w:val="nil"/>
            </w:tcBorders>
            <w:vAlign w:val="center"/>
          </w:tcPr>
          <w:p w14:paraId="29E6DA67" w14:textId="77777777" w:rsidR="0027148C" w:rsidRDefault="008D5FE3" w:rsidP="0024059E">
            <w:pPr>
              <w:tabs>
                <w:tab w:val="left" w:pos="0"/>
              </w:tabs>
              <w:suppressAutoHyphens/>
              <w:ind w:left="-1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a. </w:t>
            </w:r>
            <w:r w:rsidR="0027148C">
              <w:rPr>
                <w:sz w:val="24"/>
                <w:szCs w:val="24"/>
              </w:rPr>
              <w:t>#</w:t>
            </w:r>
            <w:r w:rsidR="0027148C" w:rsidRPr="00E92359">
              <w:rPr>
                <w:sz w:val="24"/>
                <w:szCs w:val="24"/>
              </w:rPr>
              <w:t xml:space="preserve"> of </w:t>
            </w:r>
            <w:r>
              <w:rPr>
                <w:sz w:val="24"/>
                <w:szCs w:val="24"/>
              </w:rPr>
              <w:t>referrals</w:t>
            </w:r>
            <w:r w:rsidR="0027148C" w:rsidRPr="00E92359">
              <w:rPr>
                <w:sz w:val="24"/>
                <w:szCs w:val="24"/>
              </w:rPr>
              <w:t xml:space="preserve"> that receive group </w:t>
            </w:r>
            <w:r w:rsidR="00A93339">
              <w:rPr>
                <w:sz w:val="24"/>
                <w:szCs w:val="24"/>
              </w:rPr>
              <w:t>outreach parenting</w:t>
            </w:r>
            <w:r w:rsidR="0027148C" w:rsidRPr="00E92359">
              <w:rPr>
                <w:sz w:val="24"/>
                <w:szCs w:val="24"/>
              </w:rPr>
              <w:t xml:space="preserve"> provided by the VCM contract.</w:t>
            </w:r>
          </w:p>
          <w:p w14:paraId="18556455" w14:textId="77777777" w:rsidR="008D5FE3" w:rsidRPr="00E92359" w:rsidRDefault="008D5FE3" w:rsidP="0024059E">
            <w:pPr>
              <w:tabs>
                <w:tab w:val="left" w:pos="0"/>
              </w:tabs>
              <w:suppressAutoHyphens/>
              <w:ind w:left="-1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 #</w:t>
            </w:r>
            <w:r w:rsidRPr="00E92359">
              <w:rPr>
                <w:sz w:val="24"/>
                <w:szCs w:val="24"/>
              </w:rPr>
              <w:t xml:space="preserve"> of </w:t>
            </w:r>
            <w:r>
              <w:rPr>
                <w:sz w:val="24"/>
                <w:szCs w:val="24"/>
              </w:rPr>
              <w:t>individuals</w:t>
            </w:r>
            <w:r w:rsidRPr="00E92359">
              <w:rPr>
                <w:sz w:val="24"/>
                <w:szCs w:val="24"/>
              </w:rPr>
              <w:t xml:space="preserve"> that receive group </w:t>
            </w:r>
            <w:r>
              <w:rPr>
                <w:sz w:val="24"/>
                <w:szCs w:val="24"/>
              </w:rPr>
              <w:t>outreach parenting</w:t>
            </w:r>
            <w:r w:rsidRPr="00E92359">
              <w:rPr>
                <w:sz w:val="24"/>
                <w:szCs w:val="24"/>
              </w:rPr>
              <w:t xml:space="preserve"> provided by the VCM contract.</w:t>
            </w:r>
          </w:p>
        </w:tc>
        <w:tc>
          <w:tcPr>
            <w:tcW w:w="153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</w:tcBorders>
            <w:shd w:val="clear" w:color="auto" w:fill="FFFFFF"/>
            <w:vAlign w:val="center"/>
          </w:tcPr>
          <w:p w14:paraId="1EF6CC39" w14:textId="77777777" w:rsidR="0027148C" w:rsidRPr="000F539C" w:rsidRDefault="0027148C" w:rsidP="0024059E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</w:tcBorders>
            <w:shd w:val="clear" w:color="auto" w:fill="FFFFFF"/>
          </w:tcPr>
          <w:p w14:paraId="7D057B26" w14:textId="77777777" w:rsidR="0027148C" w:rsidRPr="000F539C" w:rsidRDefault="0027148C" w:rsidP="0024059E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2FB40ED2" w14:textId="77777777" w:rsidR="00ED298C" w:rsidRPr="00536003" w:rsidRDefault="00ED298C" w:rsidP="00ED298C">
      <w:pPr>
        <w:suppressAutoHyphens/>
        <w:rPr>
          <w:rFonts w:ascii="Arial" w:hAnsi="Arial" w:cs="Arial"/>
          <w:sz w:val="24"/>
          <w:szCs w:val="24"/>
        </w:rPr>
      </w:pPr>
    </w:p>
    <w:p w14:paraId="29A94F7A" w14:textId="77777777" w:rsidR="000F539C" w:rsidRDefault="000F539C" w:rsidP="00A37D45">
      <w:pPr>
        <w:jc w:val="center"/>
        <w:outlineLvl w:val="8"/>
        <w:rPr>
          <w:b/>
          <w:sz w:val="32"/>
          <w:szCs w:val="32"/>
        </w:rPr>
      </w:pPr>
    </w:p>
    <w:p w14:paraId="5F5AD635" w14:textId="77777777" w:rsidR="00ED298C" w:rsidRPr="00A37D45" w:rsidRDefault="00ED298C" w:rsidP="00A37D45">
      <w:pPr>
        <w:jc w:val="center"/>
        <w:outlineLvl w:val="8"/>
        <w:rPr>
          <w:b/>
          <w:sz w:val="32"/>
          <w:szCs w:val="32"/>
        </w:rPr>
      </w:pPr>
      <w:r w:rsidRPr="00A37D45">
        <w:rPr>
          <w:b/>
          <w:sz w:val="32"/>
          <w:szCs w:val="32"/>
        </w:rPr>
        <w:t>FORM C - OUTCOMES</w:t>
      </w:r>
    </w:p>
    <w:tbl>
      <w:tblPr>
        <w:tblW w:w="10780" w:type="dxa"/>
        <w:tblInd w:w="-810" w:type="dxa"/>
        <w:tblLayout w:type="fixed"/>
        <w:tblLook w:val="0000" w:firstRow="0" w:lastRow="0" w:firstColumn="0" w:lastColumn="0" w:noHBand="0" w:noVBand="0"/>
      </w:tblPr>
      <w:tblGrid>
        <w:gridCol w:w="2718"/>
        <w:gridCol w:w="8062"/>
      </w:tblGrid>
      <w:tr w:rsidR="00ED298C" w:rsidRPr="00A37D45" w14:paraId="7472D03D" w14:textId="77777777" w:rsidTr="00A37D45">
        <w:trPr>
          <w:trHeight w:val="603"/>
        </w:trPr>
        <w:tc>
          <w:tcPr>
            <w:tcW w:w="2718" w:type="dxa"/>
            <w:vAlign w:val="bottom"/>
          </w:tcPr>
          <w:p w14:paraId="3AD895C2" w14:textId="77777777" w:rsidR="00ED298C" w:rsidRPr="00A37D45" w:rsidRDefault="00ED298C" w:rsidP="00CD76F5">
            <w:pPr>
              <w:rPr>
                <w:b/>
                <w:sz w:val="24"/>
                <w:szCs w:val="24"/>
              </w:rPr>
            </w:pPr>
            <w:r w:rsidRPr="00A37D45">
              <w:rPr>
                <w:b/>
                <w:sz w:val="24"/>
                <w:szCs w:val="24"/>
              </w:rPr>
              <w:t>ORGANIZATION:</w:t>
            </w:r>
          </w:p>
        </w:tc>
        <w:tc>
          <w:tcPr>
            <w:tcW w:w="8062" w:type="dxa"/>
            <w:tcBorders>
              <w:bottom w:val="single" w:sz="8" w:space="0" w:color="auto"/>
            </w:tcBorders>
            <w:vAlign w:val="bottom"/>
          </w:tcPr>
          <w:p w14:paraId="21F5F989" w14:textId="77777777" w:rsidR="00ED298C" w:rsidRPr="00A37D45" w:rsidRDefault="00ED298C" w:rsidP="00CD76F5">
            <w:pPr>
              <w:rPr>
                <w:sz w:val="22"/>
                <w:szCs w:val="22"/>
              </w:rPr>
            </w:pPr>
          </w:p>
        </w:tc>
      </w:tr>
      <w:tr w:rsidR="00ED298C" w:rsidRPr="00A37D45" w14:paraId="6E558B5B" w14:textId="77777777" w:rsidTr="00A37D45">
        <w:trPr>
          <w:trHeight w:val="493"/>
        </w:trPr>
        <w:tc>
          <w:tcPr>
            <w:tcW w:w="2718" w:type="dxa"/>
            <w:vAlign w:val="bottom"/>
          </w:tcPr>
          <w:p w14:paraId="73AB9B55" w14:textId="77777777" w:rsidR="00ED298C" w:rsidRPr="00A37D45" w:rsidRDefault="00ED298C" w:rsidP="00CD76F5">
            <w:pPr>
              <w:tabs>
                <w:tab w:val="left" w:pos="1800"/>
                <w:tab w:val="left" w:pos="2160"/>
                <w:tab w:val="left" w:pos="9360"/>
              </w:tabs>
              <w:spacing w:before="240"/>
              <w:rPr>
                <w:b/>
                <w:sz w:val="24"/>
                <w:szCs w:val="24"/>
              </w:rPr>
            </w:pPr>
            <w:r w:rsidRPr="00A37D45">
              <w:rPr>
                <w:b/>
                <w:sz w:val="24"/>
                <w:szCs w:val="24"/>
              </w:rPr>
              <w:t>PROGRAM/SERVICE:</w:t>
            </w:r>
          </w:p>
        </w:tc>
        <w:tc>
          <w:tcPr>
            <w:tcW w:w="8062" w:type="dxa"/>
            <w:tcBorders>
              <w:bottom w:val="single" w:sz="8" w:space="0" w:color="auto"/>
            </w:tcBorders>
            <w:vAlign w:val="bottom"/>
          </w:tcPr>
          <w:p w14:paraId="197310BB" w14:textId="77777777" w:rsidR="00ED298C" w:rsidRPr="00A37D45" w:rsidRDefault="00ED298C" w:rsidP="00A37D45">
            <w:pPr>
              <w:numPr>
                <w:ilvl w:val="4"/>
                <w:numId w:val="0"/>
              </w:numPr>
              <w:tabs>
                <w:tab w:val="left" w:pos="1800"/>
                <w:tab w:val="left" w:pos="2160"/>
                <w:tab w:val="left" w:pos="9360"/>
              </w:tabs>
              <w:outlineLvl w:val="4"/>
              <w:rPr>
                <w:sz w:val="22"/>
                <w:szCs w:val="22"/>
              </w:rPr>
            </w:pPr>
            <w:r w:rsidRPr="00A37D45">
              <w:rPr>
                <w:sz w:val="24"/>
              </w:rPr>
              <w:t>Voluntary Case Management Services</w:t>
            </w:r>
          </w:p>
        </w:tc>
      </w:tr>
      <w:tr w:rsidR="00ED298C" w:rsidRPr="00A37D45" w14:paraId="547E17EC" w14:textId="77777777" w:rsidTr="00A37D45">
        <w:trPr>
          <w:trHeight w:val="448"/>
        </w:trPr>
        <w:tc>
          <w:tcPr>
            <w:tcW w:w="2718" w:type="dxa"/>
            <w:vAlign w:val="bottom"/>
          </w:tcPr>
          <w:p w14:paraId="62D00F74" w14:textId="77777777" w:rsidR="00ED298C" w:rsidRPr="00A37D45" w:rsidRDefault="00ED298C" w:rsidP="00CD76F5">
            <w:pPr>
              <w:tabs>
                <w:tab w:val="left" w:pos="1800"/>
                <w:tab w:val="left" w:pos="2160"/>
                <w:tab w:val="left" w:pos="9360"/>
              </w:tabs>
              <w:rPr>
                <w:b/>
                <w:sz w:val="24"/>
                <w:szCs w:val="24"/>
              </w:rPr>
            </w:pPr>
            <w:r w:rsidRPr="00A37D45">
              <w:rPr>
                <w:b/>
                <w:sz w:val="24"/>
                <w:szCs w:val="24"/>
              </w:rPr>
              <w:t>GEOGRAPHIC AREA:</w:t>
            </w:r>
          </w:p>
        </w:tc>
        <w:tc>
          <w:tcPr>
            <w:tcW w:w="8062" w:type="dxa"/>
            <w:tcBorders>
              <w:bottom w:val="single" w:sz="8" w:space="0" w:color="auto"/>
            </w:tcBorders>
            <w:vAlign w:val="bottom"/>
          </w:tcPr>
          <w:p w14:paraId="62EDB678" w14:textId="77777777" w:rsidR="00ED298C" w:rsidRPr="00A37D45" w:rsidRDefault="00ED298C" w:rsidP="00CD76F5">
            <w:pPr>
              <w:tabs>
                <w:tab w:val="left" w:pos="1800"/>
                <w:tab w:val="left" w:pos="2160"/>
                <w:tab w:val="left" w:pos="9360"/>
              </w:tabs>
              <w:overflowPunct w:val="0"/>
              <w:autoSpaceDE w:val="0"/>
              <w:autoSpaceDN w:val="0"/>
              <w:adjustRightInd w:val="0"/>
              <w:spacing w:before="240"/>
              <w:textAlignment w:val="baseline"/>
              <w:rPr>
                <w:sz w:val="22"/>
                <w:szCs w:val="22"/>
              </w:rPr>
            </w:pPr>
          </w:p>
        </w:tc>
      </w:tr>
    </w:tbl>
    <w:p w14:paraId="04689C05" w14:textId="77777777" w:rsidR="00125B1E" w:rsidRDefault="00125B1E" w:rsidP="00ED298C">
      <w:pPr>
        <w:suppressAutoHyphens/>
        <w:rPr>
          <w:sz w:val="24"/>
          <w:szCs w:val="24"/>
        </w:rPr>
      </w:pPr>
    </w:p>
    <w:p w14:paraId="3C3612C8" w14:textId="77777777" w:rsidR="00A37D45" w:rsidRPr="00A37D45" w:rsidRDefault="00A37D45" w:rsidP="00ED298C">
      <w:pPr>
        <w:suppressAutoHyphens/>
        <w:rPr>
          <w:sz w:val="24"/>
          <w:szCs w:val="24"/>
        </w:rPr>
      </w:pPr>
    </w:p>
    <w:tbl>
      <w:tblPr>
        <w:tblW w:w="10751" w:type="dxa"/>
        <w:tblInd w:w="-743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01"/>
        <w:gridCol w:w="7560"/>
        <w:gridCol w:w="1530"/>
        <w:gridCol w:w="1260"/>
      </w:tblGrid>
      <w:tr w:rsidR="00255DFA" w:rsidRPr="00536003" w14:paraId="069BA9B4" w14:textId="77777777" w:rsidTr="00B103FC">
        <w:trPr>
          <w:trHeight w:val="428"/>
        </w:trPr>
        <w:tc>
          <w:tcPr>
            <w:tcW w:w="401" w:type="dxa"/>
            <w:vMerge w:val="restart"/>
            <w:tcBorders>
              <w:top w:val="double" w:sz="6" w:space="0" w:color="auto"/>
              <w:right w:val="double" w:sz="6" w:space="0" w:color="auto"/>
            </w:tcBorders>
            <w:vAlign w:val="center"/>
          </w:tcPr>
          <w:p w14:paraId="017B4785" w14:textId="77777777" w:rsidR="00255DFA" w:rsidRPr="00536003" w:rsidRDefault="00255DFA" w:rsidP="00A21D13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560" w:type="dxa"/>
            <w:vMerge w:val="restart"/>
            <w:tcBorders>
              <w:top w:val="double" w:sz="6" w:space="0" w:color="auto"/>
              <w:left w:val="double" w:sz="6" w:space="0" w:color="auto"/>
              <w:right w:val="nil"/>
            </w:tcBorders>
            <w:vAlign w:val="center"/>
          </w:tcPr>
          <w:p w14:paraId="71736A04" w14:textId="77777777" w:rsidR="00255DFA" w:rsidRDefault="00255DFA" w:rsidP="00A21D13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b/>
                <w:sz w:val="24"/>
                <w:szCs w:val="24"/>
              </w:rPr>
            </w:pPr>
            <w:r w:rsidRPr="00A37D45">
              <w:rPr>
                <w:b/>
                <w:sz w:val="24"/>
                <w:szCs w:val="24"/>
              </w:rPr>
              <w:t>OUTCOMES</w:t>
            </w:r>
          </w:p>
          <w:p w14:paraId="73B71E34" w14:textId="77777777" w:rsidR="008D5FE3" w:rsidRPr="00A37D45" w:rsidRDefault="008D5FE3" w:rsidP="00A21D13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(referrals that were closed in the quarter or the year)</w:t>
            </w:r>
          </w:p>
        </w:tc>
        <w:tc>
          <w:tcPr>
            <w:tcW w:w="2790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14:paraId="530E94EB" w14:textId="77777777" w:rsidR="00255DFA" w:rsidRPr="00A37D45" w:rsidRDefault="00255DFA" w:rsidP="00A21D13">
            <w:pPr>
              <w:tabs>
                <w:tab w:val="left" w:pos="342"/>
                <w:tab w:val="left" w:pos="882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Annual Proposed Estimated Goals</w:t>
            </w:r>
          </w:p>
          <w:p w14:paraId="7173E817" w14:textId="77777777" w:rsidR="00255DFA" w:rsidRDefault="00255DFA" w:rsidP="00A21D13">
            <w:pPr>
              <w:tabs>
                <w:tab w:val="left" w:pos="342"/>
                <w:tab w:val="left" w:pos="882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255DFA" w:rsidRPr="00536003" w14:paraId="601B902E" w14:textId="77777777" w:rsidTr="00255DFA">
        <w:trPr>
          <w:trHeight w:val="427"/>
        </w:trPr>
        <w:tc>
          <w:tcPr>
            <w:tcW w:w="401" w:type="dxa"/>
            <w:vMerge/>
            <w:tcBorders>
              <w:bottom w:val="double" w:sz="6" w:space="0" w:color="auto"/>
              <w:right w:val="double" w:sz="6" w:space="0" w:color="auto"/>
            </w:tcBorders>
            <w:vAlign w:val="center"/>
          </w:tcPr>
          <w:p w14:paraId="1CCA0EDF" w14:textId="77777777" w:rsidR="00255DFA" w:rsidRPr="00536003" w:rsidRDefault="00255DFA" w:rsidP="00A21D13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560" w:type="dxa"/>
            <w:vMerge/>
            <w:tcBorders>
              <w:left w:val="double" w:sz="6" w:space="0" w:color="auto"/>
              <w:bottom w:val="double" w:sz="6" w:space="0" w:color="auto"/>
              <w:right w:val="nil"/>
            </w:tcBorders>
            <w:vAlign w:val="center"/>
          </w:tcPr>
          <w:p w14:paraId="0EA9487F" w14:textId="77777777" w:rsidR="00255DFA" w:rsidRPr="00A37D45" w:rsidRDefault="00255DFA" w:rsidP="00A21D13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53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14:paraId="0F4EEE8E" w14:textId="77777777" w:rsidR="00255DFA" w:rsidRDefault="00255DFA" w:rsidP="00A21D13">
            <w:pPr>
              <w:tabs>
                <w:tab w:val="left" w:pos="342"/>
                <w:tab w:val="left" w:pos="882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DHS</w:t>
            </w:r>
          </w:p>
        </w:tc>
        <w:tc>
          <w:tcPr>
            <w:tcW w:w="126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14:paraId="62227CD3" w14:textId="77777777" w:rsidR="00255DFA" w:rsidRDefault="00255DFA" w:rsidP="00A21D13">
            <w:pPr>
              <w:tabs>
                <w:tab w:val="left" w:pos="342"/>
                <w:tab w:val="left" w:pos="882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Applicant</w:t>
            </w:r>
          </w:p>
        </w:tc>
      </w:tr>
      <w:tr w:rsidR="00255DFA" w:rsidRPr="00536003" w14:paraId="3616EB0F" w14:textId="77777777" w:rsidTr="00255DFA">
        <w:trPr>
          <w:trHeight w:val="1043"/>
        </w:trPr>
        <w:tc>
          <w:tcPr>
            <w:tcW w:w="401" w:type="dxa"/>
            <w:tcBorders>
              <w:top w:val="double" w:sz="6" w:space="0" w:color="auto"/>
              <w:right w:val="double" w:sz="6" w:space="0" w:color="auto"/>
            </w:tcBorders>
            <w:vAlign w:val="center"/>
          </w:tcPr>
          <w:p w14:paraId="1C771346" w14:textId="77777777" w:rsidR="00255DFA" w:rsidRPr="00E92359" w:rsidRDefault="00255DFA" w:rsidP="00A21D13">
            <w:pPr>
              <w:widowControl w:val="0"/>
              <w:numPr>
                <w:ilvl w:val="0"/>
                <w:numId w:val="1"/>
              </w:numPr>
              <w:tabs>
                <w:tab w:val="clear" w:pos="360"/>
                <w:tab w:val="num" w:pos="0"/>
                <w:tab w:val="num" w:pos="1800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7560" w:type="dxa"/>
            <w:tcBorders>
              <w:top w:val="double" w:sz="6" w:space="0" w:color="auto"/>
              <w:left w:val="double" w:sz="6" w:space="0" w:color="auto"/>
              <w:right w:val="nil"/>
            </w:tcBorders>
            <w:vAlign w:val="center"/>
          </w:tcPr>
          <w:p w14:paraId="1F2B20C0" w14:textId="77777777" w:rsidR="00255DFA" w:rsidRPr="008D5FE3" w:rsidRDefault="00255DFA" w:rsidP="009C4ACF">
            <w:pPr>
              <w:widowControl w:val="0"/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sz w:val="24"/>
                <w:szCs w:val="24"/>
              </w:rPr>
            </w:pPr>
            <w:r w:rsidRPr="008D5FE3">
              <w:rPr>
                <w:sz w:val="24"/>
                <w:szCs w:val="24"/>
              </w:rPr>
              <w:t xml:space="preserve"># and percentage of </w:t>
            </w:r>
            <w:r w:rsidR="008D5FE3" w:rsidRPr="008D5FE3">
              <w:rPr>
                <w:sz w:val="24"/>
                <w:szCs w:val="24"/>
              </w:rPr>
              <w:t>referrals</w:t>
            </w:r>
            <w:r w:rsidRPr="008D5FE3">
              <w:rPr>
                <w:sz w:val="24"/>
                <w:szCs w:val="24"/>
              </w:rPr>
              <w:t xml:space="preserve"> who developed </w:t>
            </w:r>
            <w:r w:rsidR="00A93339" w:rsidRPr="008D5FE3">
              <w:rPr>
                <w:sz w:val="24"/>
                <w:szCs w:val="24"/>
              </w:rPr>
              <w:t xml:space="preserve">a family-centered case plan </w:t>
            </w:r>
            <w:r w:rsidRPr="008D5FE3">
              <w:rPr>
                <w:sz w:val="24"/>
                <w:szCs w:val="24"/>
              </w:rPr>
              <w:t>that met or partially met goals upon discharge.</w:t>
            </w:r>
            <w:r w:rsidR="008D5FE3" w:rsidRPr="008D5FE3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530" w:type="dxa"/>
            <w:tcBorders>
              <w:top w:val="double" w:sz="6" w:space="0" w:color="auto"/>
              <w:left w:val="double" w:sz="6" w:space="0" w:color="auto"/>
            </w:tcBorders>
            <w:vAlign w:val="center"/>
          </w:tcPr>
          <w:p w14:paraId="549421B1" w14:textId="77777777" w:rsidR="00255DFA" w:rsidRPr="00536003" w:rsidRDefault="00255DFA" w:rsidP="00A21D13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92359">
              <w:rPr>
                <w:sz w:val="24"/>
                <w:szCs w:val="24"/>
              </w:rPr>
              <w:t>80%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60" w:type="dxa"/>
            <w:tcBorders>
              <w:top w:val="double" w:sz="6" w:space="0" w:color="auto"/>
              <w:left w:val="double" w:sz="6" w:space="0" w:color="auto"/>
            </w:tcBorders>
          </w:tcPr>
          <w:p w14:paraId="51DD6921" w14:textId="77777777" w:rsidR="00255DFA" w:rsidRPr="00E92359" w:rsidRDefault="00255DFA" w:rsidP="00A21D13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sz w:val="24"/>
                <w:szCs w:val="24"/>
              </w:rPr>
            </w:pPr>
          </w:p>
        </w:tc>
      </w:tr>
      <w:tr w:rsidR="00255DFA" w:rsidRPr="00536003" w14:paraId="06CA797A" w14:textId="77777777" w:rsidTr="00255DFA">
        <w:trPr>
          <w:trHeight w:val="804"/>
        </w:trPr>
        <w:tc>
          <w:tcPr>
            <w:tcW w:w="401" w:type="dxa"/>
            <w:tcBorders>
              <w:right w:val="double" w:sz="6" w:space="0" w:color="auto"/>
            </w:tcBorders>
            <w:vAlign w:val="center"/>
          </w:tcPr>
          <w:p w14:paraId="284470A6" w14:textId="77777777" w:rsidR="00255DFA" w:rsidRPr="00E92359" w:rsidRDefault="00255DFA" w:rsidP="00A21D13">
            <w:pPr>
              <w:tabs>
                <w:tab w:val="left" w:pos="0"/>
              </w:tabs>
              <w:suppressAutoHyphens/>
              <w:rPr>
                <w:rFonts w:eastAsia="Calibri"/>
                <w:sz w:val="24"/>
                <w:szCs w:val="24"/>
              </w:rPr>
            </w:pPr>
            <w:r w:rsidRPr="00E92359">
              <w:rPr>
                <w:rFonts w:eastAsia="Calibri"/>
                <w:sz w:val="24"/>
                <w:szCs w:val="24"/>
              </w:rPr>
              <w:t>2.</w:t>
            </w:r>
          </w:p>
        </w:tc>
        <w:tc>
          <w:tcPr>
            <w:tcW w:w="7560" w:type="dxa"/>
            <w:tcBorders>
              <w:left w:val="double" w:sz="6" w:space="0" w:color="auto"/>
              <w:right w:val="nil"/>
            </w:tcBorders>
            <w:vAlign w:val="center"/>
          </w:tcPr>
          <w:p w14:paraId="64A24DBE" w14:textId="77777777" w:rsidR="00255DFA" w:rsidRPr="008D5FE3" w:rsidRDefault="00255DFA" w:rsidP="00A21D13">
            <w:pPr>
              <w:pStyle w:val="ListParagraph"/>
              <w:tabs>
                <w:tab w:val="left" w:pos="0"/>
              </w:tabs>
              <w:suppressAutoHyphens/>
              <w:ind w:left="0"/>
              <w:rPr>
                <w:rFonts w:eastAsia="Calibri"/>
                <w:sz w:val="24"/>
                <w:szCs w:val="24"/>
              </w:rPr>
            </w:pPr>
            <w:r w:rsidRPr="008D5FE3">
              <w:rPr>
                <w:rFonts w:eastAsia="Calibri"/>
                <w:sz w:val="24"/>
                <w:szCs w:val="24"/>
              </w:rPr>
              <w:t xml:space="preserve"># and percentage of </w:t>
            </w:r>
            <w:r w:rsidR="008D5FE3" w:rsidRPr="008D5FE3">
              <w:rPr>
                <w:rFonts w:eastAsia="Calibri"/>
                <w:sz w:val="24"/>
                <w:szCs w:val="24"/>
              </w:rPr>
              <w:t>referrals</w:t>
            </w:r>
            <w:r w:rsidRPr="008D5FE3">
              <w:rPr>
                <w:rFonts w:eastAsia="Calibri"/>
                <w:sz w:val="24"/>
                <w:szCs w:val="24"/>
              </w:rPr>
              <w:t xml:space="preserve"> who have increased supports/resources </w:t>
            </w:r>
            <w:proofErr w:type="gramStart"/>
            <w:r w:rsidRPr="008D5FE3">
              <w:rPr>
                <w:rFonts w:eastAsia="Calibri"/>
                <w:sz w:val="24"/>
                <w:szCs w:val="24"/>
              </w:rPr>
              <w:t>as a result of</w:t>
            </w:r>
            <w:proofErr w:type="gramEnd"/>
            <w:r w:rsidRPr="008D5FE3">
              <w:rPr>
                <w:rFonts w:eastAsia="Calibri"/>
                <w:sz w:val="24"/>
                <w:szCs w:val="24"/>
              </w:rPr>
              <w:t xml:space="preserve"> the intervention.</w:t>
            </w:r>
          </w:p>
        </w:tc>
        <w:tc>
          <w:tcPr>
            <w:tcW w:w="1530" w:type="dxa"/>
            <w:tcBorders>
              <w:left w:val="double" w:sz="6" w:space="0" w:color="auto"/>
            </w:tcBorders>
            <w:vAlign w:val="center"/>
          </w:tcPr>
          <w:p w14:paraId="418D7021" w14:textId="77777777" w:rsidR="00255DFA" w:rsidRPr="00536003" w:rsidRDefault="008D5FE3" w:rsidP="00A21D13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255DFA" w:rsidRPr="00E92359">
              <w:rPr>
                <w:sz w:val="24"/>
                <w:szCs w:val="24"/>
              </w:rPr>
              <w:t>0%</w:t>
            </w:r>
            <w:r w:rsidR="00255DF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60" w:type="dxa"/>
            <w:tcBorders>
              <w:left w:val="double" w:sz="6" w:space="0" w:color="auto"/>
            </w:tcBorders>
          </w:tcPr>
          <w:p w14:paraId="6A13705C" w14:textId="77777777" w:rsidR="00255DFA" w:rsidRPr="00E92359" w:rsidRDefault="00255DFA" w:rsidP="00A21D13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sz w:val="24"/>
                <w:szCs w:val="24"/>
              </w:rPr>
            </w:pPr>
          </w:p>
        </w:tc>
      </w:tr>
      <w:tr w:rsidR="00255DFA" w:rsidRPr="00536003" w14:paraId="3DF52DAF" w14:textId="77777777" w:rsidTr="00255DFA">
        <w:trPr>
          <w:trHeight w:val="786"/>
        </w:trPr>
        <w:tc>
          <w:tcPr>
            <w:tcW w:w="401" w:type="dxa"/>
            <w:tcBorders>
              <w:right w:val="double" w:sz="6" w:space="0" w:color="auto"/>
            </w:tcBorders>
            <w:vAlign w:val="center"/>
          </w:tcPr>
          <w:p w14:paraId="20A3010F" w14:textId="77777777" w:rsidR="00255DFA" w:rsidRPr="00E92359" w:rsidRDefault="00255DFA" w:rsidP="00A21D13">
            <w:pPr>
              <w:tabs>
                <w:tab w:val="left" w:pos="0"/>
              </w:tabs>
              <w:suppressAutoHyphens/>
              <w:rPr>
                <w:rFonts w:eastAsia="Calibri"/>
                <w:sz w:val="24"/>
                <w:szCs w:val="24"/>
              </w:rPr>
            </w:pPr>
            <w:r w:rsidRPr="00E92359">
              <w:rPr>
                <w:rFonts w:eastAsia="Calibri"/>
                <w:sz w:val="24"/>
                <w:szCs w:val="24"/>
              </w:rPr>
              <w:t>3.</w:t>
            </w:r>
          </w:p>
        </w:tc>
        <w:tc>
          <w:tcPr>
            <w:tcW w:w="7560" w:type="dxa"/>
            <w:tcBorders>
              <w:left w:val="double" w:sz="6" w:space="0" w:color="auto"/>
              <w:right w:val="nil"/>
            </w:tcBorders>
            <w:vAlign w:val="center"/>
          </w:tcPr>
          <w:p w14:paraId="286C57B8" w14:textId="77777777" w:rsidR="00255DFA" w:rsidRPr="008D5FE3" w:rsidRDefault="00255DFA" w:rsidP="00A21D13">
            <w:pPr>
              <w:pStyle w:val="ListParagraph"/>
              <w:tabs>
                <w:tab w:val="left" w:pos="0"/>
              </w:tabs>
              <w:suppressAutoHyphens/>
              <w:ind w:left="0"/>
              <w:rPr>
                <w:rFonts w:eastAsia="Calibri"/>
                <w:sz w:val="24"/>
                <w:szCs w:val="24"/>
              </w:rPr>
            </w:pPr>
            <w:r w:rsidRPr="008D5FE3">
              <w:rPr>
                <w:rFonts w:eastAsia="Calibri"/>
                <w:sz w:val="24"/>
                <w:szCs w:val="24"/>
              </w:rPr>
              <w:t># and percentage of referrals that were returned to CWS for safety issue(s) during service provision:</w:t>
            </w:r>
          </w:p>
          <w:p w14:paraId="5F6DFB51" w14:textId="77777777" w:rsidR="00255DFA" w:rsidRPr="008D5FE3" w:rsidRDefault="00255DFA" w:rsidP="00A21D13">
            <w:pPr>
              <w:pStyle w:val="ListParagraph"/>
              <w:numPr>
                <w:ilvl w:val="0"/>
                <w:numId w:val="12"/>
              </w:numPr>
              <w:tabs>
                <w:tab w:val="left" w:pos="0"/>
              </w:tabs>
              <w:suppressAutoHyphens/>
              <w:ind w:left="353"/>
              <w:rPr>
                <w:rFonts w:eastAsia="Calibri"/>
                <w:sz w:val="24"/>
                <w:szCs w:val="24"/>
              </w:rPr>
            </w:pPr>
            <w:r w:rsidRPr="008D5FE3">
              <w:rPr>
                <w:rFonts w:eastAsia="Calibri"/>
                <w:sz w:val="24"/>
                <w:szCs w:val="24"/>
              </w:rPr>
              <w:t>Total # returned that were referred to VCM from CWS Intake Units.</w:t>
            </w:r>
          </w:p>
          <w:p w14:paraId="194F4B96" w14:textId="77777777" w:rsidR="00255DFA" w:rsidRPr="008D5FE3" w:rsidRDefault="00255DFA" w:rsidP="00536C9E">
            <w:pPr>
              <w:pStyle w:val="ListParagraph"/>
              <w:numPr>
                <w:ilvl w:val="0"/>
                <w:numId w:val="12"/>
              </w:numPr>
              <w:tabs>
                <w:tab w:val="left" w:pos="353"/>
              </w:tabs>
              <w:suppressAutoHyphens/>
              <w:ind w:left="353" w:hanging="353"/>
              <w:rPr>
                <w:rFonts w:eastAsia="Calibri"/>
                <w:sz w:val="24"/>
                <w:szCs w:val="24"/>
              </w:rPr>
            </w:pPr>
            <w:r w:rsidRPr="008D5FE3">
              <w:rPr>
                <w:rFonts w:eastAsia="Calibri"/>
                <w:sz w:val="24"/>
                <w:szCs w:val="24"/>
              </w:rPr>
              <w:t>Total # returned that were referred to VCM from CWS Assessment/Permanency Units.</w:t>
            </w:r>
          </w:p>
        </w:tc>
        <w:tc>
          <w:tcPr>
            <w:tcW w:w="1530" w:type="dxa"/>
            <w:tcBorders>
              <w:left w:val="double" w:sz="6" w:space="0" w:color="auto"/>
            </w:tcBorders>
            <w:vAlign w:val="center"/>
          </w:tcPr>
          <w:p w14:paraId="12138852" w14:textId="77777777" w:rsidR="00255DFA" w:rsidRPr="00536003" w:rsidRDefault="00255DFA" w:rsidP="00A21D13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92359">
              <w:rPr>
                <w:sz w:val="24"/>
                <w:szCs w:val="24"/>
              </w:rPr>
              <w:t>Less than 5%</w:t>
            </w:r>
            <w:r>
              <w:rPr>
                <w:sz w:val="24"/>
                <w:szCs w:val="24"/>
              </w:rPr>
              <w:t xml:space="preserve"> of A1</w:t>
            </w:r>
          </w:p>
        </w:tc>
        <w:tc>
          <w:tcPr>
            <w:tcW w:w="1260" w:type="dxa"/>
            <w:tcBorders>
              <w:left w:val="double" w:sz="6" w:space="0" w:color="auto"/>
            </w:tcBorders>
          </w:tcPr>
          <w:p w14:paraId="12616891" w14:textId="77777777" w:rsidR="00255DFA" w:rsidRPr="00E92359" w:rsidRDefault="00255DFA" w:rsidP="00A21D13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sz w:val="24"/>
                <w:szCs w:val="24"/>
              </w:rPr>
            </w:pPr>
          </w:p>
        </w:tc>
      </w:tr>
      <w:tr w:rsidR="00255DFA" w:rsidRPr="00536003" w14:paraId="23C65A45" w14:textId="77777777" w:rsidTr="00255DFA">
        <w:trPr>
          <w:trHeight w:val="786"/>
        </w:trPr>
        <w:tc>
          <w:tcPr>
            <w:tcW w:w="401" w:type="dxa"/>
            <w:tcBorders>
              <w:right w:val="double" w:sz="6" w:space="0" w:color="auto"/>
            </w:tcBorders>
            <w:vAlign w:val="center"/>
          </w:tcPr>
          <w:p w14:paraId="01E67675" w14:textId="77777777" w:rsidR="00255DFA" w:rsidRPr="00E92359" w:rsidRDefault="00255DFA" w:rsidP="00A21D13">
            <w:pPr>
              <w:tabs>
                <w:tab w:val="left" w:pos="0"/>
              </w:tabs>
              <w:suppressAutoHyphens/>
              <w:rPr>
                <w:rFonts w:eastAsia="Calibri"/>
                <w:sz w:val="24"/>
                <w:szCs w:val="24"/>
              </w:rPr>
            </w:pPr>
            <w:r w:rsidRPr="00E92359">
              <w:rPr>
                <w:rFonts w:eastAsia="Calibri"/>
                <w:sz w:val="24"/>
                <w:szCs w:val="24"/>
              </w:rPr>
              <w:t>4.</w:t>
            </w:r>
          </w:p>
        </w:tc>
        <w:tc>
          <w:tcPr>
            <w:tcW w:w="7560" w:type="dxa"/>
            <w:tcBorders>
              <w:left w:val="double" w:sz="6" w:space="0" w:color="auto"/>
              <w:right w:val="nil"/>
            </w:tcBorders>
            <w:vAlign w:val="center"/>
          </w:tcPr>
          <w:p w14:paraId="015B1EDB" w14:textId="77777777" w:rsidR="00255DFA" w:rsidRPr="008D5FE3" w:rsidRDefault="00255DFA" w:rsidP="00A21D13">
            <w:pPr>
              <w:pStyle w:val="ListParagraph"/>
              <w:tabs>
                <w:tab w:val="left" w:pos="0"/>
              </w:tabs>
              <w:suppressAutoHyphens/>
              <w:ind w:left="0"/>
              <w:rPr>
                <w:sz w:val="24"/>
                <w:szCs w:val="24"/>
              </w:rPr>
            </w:pPr>
            <w:r w:rsidRPr="008D5FE3">
              <w:rPr>
                <w:sz w:val="24"/>
                <w:szCs w:val="24"/>
              </w:rPr>
              <w:t xml:space="preserve"># and percentage of referrals that were returned to CWS due to </w:t>
            </w:r>
            <w:r w:rsidR="00A93339" w:rsidRPr="008D5FE3">
              <w:rPr>
                <w:sz w:val="24"/>
                <w:szCs w:val="24"/>
              </w:rPr>
              <w:t>non-</w:t>
            </w:r>
            <w:r w:rsidRPr="008D5FE3">
              <w:rPr>
                <w:sz w:val="24"/>
                <w:szCs w:val="24"/>
              </w:rPr>
              <w:t>participation by the family:</w:t>
            </w:r>
          </w:p>
          <w:p w14:paraId="1FBB5B74" w14:textId="77777777" w:rsidR="00255DFA" w:rsidRPr="008D5FE3" w:rsidRDefault="00255DFA" w:rsidP="00833E45">
            <w:pPr>
              <w:pStyle w:val="ListParagraph"/>
              <w:numPr>
                <w:ilvl w:val="0"/>
                <w:numId w:val="13"/>
              </w:numPr>
              <w:tabs>
                <w:tab w:val="left" w:pos="0"/>
              </w:tabs>
              <w:suppressAutoHyphens/>
              <w:ind w:left="353" w:hanging="353"/>
              <w:rPr>
                <w:rFonts w:eastAsia="Calibri"/>
                <w:sz w:val="24"/>
                <w:szCs w:val="24"/>
              </w:rPr>
            </w:pPr>
            <w:r w:rsidRPr="008D5FE3">
              <w:rPr>
                <w:rFonts w:eastAsia="Calibri"/>
                <w:sz w:val="24"/>
                <w:szCs w:val="24"/>
              </w:rPr>
              <w:t>Total # returned that were referred to VCM from CWS Intake Units.</w:t>
            </w:r>
          </w:p>
          <w:p w14:paraId="71B03BD6" w14:textId="77777777" w:rsidR="00255DFA" w:rsidRPr="008D5FE3" w:rsidRDefault="00255DFA" w:rsidP="00833E45">
            <w:pPr>
              <w:pStyle w:val="ListParagraph"/>
              <w:numPr>
                <w:ilvl w:val="0"/>
                <w:numId w:val="13"/>
              </w:numPr>
              <w:tabs>
                <w:tab w:val="left" w:pos="353"/>
              </w:tabs>
              <w:suppressAutoHyphens/>
              <w:ind w:left="353" w:hanging="353"/>
              <w:rPr>
                <w:rFonts w:eastAsia="Calibri"/>
                <w:sz w:val="24"/>
                <w:szCs w:val="24"/>
              </w:rPr>
            </w:pPr>
            <w:r w:rsidRPr="008D5FE3">
              <w:rPr>
                <w:rFonts w:eastAsia="Calibri"/>
                <w:sz w:val="24"/>
                <w:szCs w:val="24"/>
              </w:rPr>
              <w:t>Total # returned that were referred to VCM from CWS Assessment/Permanency Units</w:t>
            </w:r>
            <w:r w:rsidR="00BC6738" w:rsidRPr="008D5FE3">
              <w:rPr>
                <w:rFonts w:eastAsia="Calibri"/>
                <w:sz w:val="24"/>
                <w:szCs w:val="24"/>
              </w:rPr>
              <w:t>.</w:t>
            </w:r>
          </w:p>
        </w:tc>
        <w:tc>
          <w:tcPr>
            <w:tcW w:w="1530" w:type="dxa"/>
            <w:tcBorders>
              <w:left w:val="double" w:sz="6" w:space="0" w:color="auto"/>
            </w:tcBorders>
            <w:vAlign w:val="center"/>
          </w:tcPr>
          <w:p w14:paraId="10F4717A" w14:textId="77777777" w:rsidR="00255DFA" w:rsidRPr="00536003" w:rsidRDefault="00255DFA" w:rsidP="00A21D13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92359">
              <w:rPr>
                <w:sz w:val="24"/>
                <w:szCs w:val="24"/>
              </w:rPr>
              <w:t>Less than 10%</w:t>
            </w:r>
            <w:r>
              <w:rPr>
                <w:sz w:val="24"/>
                <w:szCs w:val="24"/>
              </w:rPr>
              <w:t xml:space="preserve"> of A1</w:t>
            </w:r>
          </w:p>
        </w:tc>
        <w:tc>
          <w:tcPr>
            <w:tcW w:w="1260" w:type="dxa"/>
            <w:tcBorders>
              <w:left w:val="double" w:sz="6" w:space="0" w:color="auto"/>
            </w:tcBorders>
          </w:tcPr>
          <w:p w14:paraId="0CB20068" w14:textId="77777777" w:rsidR="00255DFA" w:rsidRPr="00E92359" w:rsidRDefault="00255DFA" w:rsidP="00A21D13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sz w:val="24"/>
                <w:szCs w:val="24"/>
              </w:rPr>
            </w:pPr>
          </w:p>
        </w:tc>
      </w:tr>
      <w:tr w:rsidR="00255DFA" w:rsidRPr="00536003" w14:paraId="594392DE" w14:textId="77777777" w:rsidTr="00255DFA">
        <w:trPr>
          <w:trHeight w:val="1060"/>
        </w:trPr>
        <w:tc>
          <w:tcPr>
            <w:tcW w:w="401" w:type="dxa"/>
            <w:tcBorders>
              <w:bottom w:val="double" w:sz="6" w:space="0" w:color="auto"/>
              <w:right w:val="double" w:sz="6" w:space="0" w:color="auto"/>
            </w:tcBorders>
            <w:vAlign w:val="center"/>
          </w:tcPr>
          <w:p w14:paraId="0B81BD4C" w14:textId="77777777" w:rsidR="00255DFA" w:rsidRPr="00E92359" w:rsidRDefault="00255DFA" w:rsidP="00A21D13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sz w:val="24"/>
                <w:szCs w:val="24"/>
              </w:rPr>
            </w:pPr>
            <w:r w:rsidRPr="00E92359">
              <w:rPr>
                <w:sz w:val="24"/>
                <w:szCs w:val="24"/>
              </w:rPr>
              <w:lastRenderedPageBreak/>
              <w:t>5.</w:t>
            </w:r>
          </w:p>
        </w:tc>
        <w:tc>
          <w:tcPr>
            <w:tcW w:w="7560" w:type="dxa"/>
            <w:tcBorders>
              <w:left w:val="double" w:sz="6" w:space="0" w:color="auto"/>
              <w:right w:val="nil"/>
            </w:tcBorders>
            <w:vAlign w:val="center"/>
          </w:tcPr>
          <w:p w14:paraId="0B47B0E1" w14:textId="77777777" w:rsidR="00255DFA" w:rsidRPr="00E92359" w:rsidRDefault="00255DFA" w:rsidP="00A21D13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#</w:t>
            </w:r>
            <w:r w:rsidRPr="00E92359">
              <w:rPr>
                <w:sz w:val="24"/>
                <w:szCs w:val="24"/>
              </w:rPr>
              <w:t xml:space="preserve"> and percentage </w:t>
            </w:r>
            <w:r w:rsidRPr="00725D0C">
              <w:rPr>
                <w:sz w:val="24"/>
                <w:szCs w:val="24"/>
              </w:rPr>
              <w:t xml:space="preserve">of </w:t>
            </w:r>
            <w:r w:rsidR="00A93339" w:rsidRPr="00725D0C">
              <w:rPr>
                <w:sz w:val="24"/>
                <w:szCs w:val="24"/>
              </w:rPr>
              <w:t>individuals</w:t>
            </w:r>
            <w:r w:rsidRPr="00E92359">
              <w:rPr>
                <w:sz w:val="24"/>
                <w:szCs w:val="24"/>
              </w:rPr>
              <w:t xml:space="preserve"> that were contacted who express</w:t>
            </w:r>
            <w:r>
              <w:rPr>
                <w:sz w:val="24"/>
                <w:szCs w:val="24"/>
              </w:rPr>
              <w:t>ed</w:t>
            </w:r>
            <w:r w:rsidRPr="00E92359">
              <w:rPr>
                <w:sz w:val="24"/>
                <w:szCs w:val="24"/>
              </w:rPr>
              <w:t xml:space="preserve"> satisfaction with the program as determined by </w:t>
            </w:r>
            <w:r>
              <w:rPr>
                <w:sz w:val="24"/>
                <w:szCs w:val="24"/>
              </w:rPr>
              <w:t xml:space="preserve">the </w:t>
            </w:r>
            <w:r w:rsidRPr="00E92359">
              <w:rPr>
                <w:sz w:val="24"/>
                <w:szCs w:val="24"/>
              </w:rPr>
              <w:t xml:space="preserve">completed </w:t>
            </w:r>
            <w:r>
              <w:rPr>
                <w:sz w:val="24"/>
                <w:szCs w:val="24"/>
              </w:rPr>
              <w:t>consumer satisfaction surveys.</w:t>
            </w:r>
          </w:p>
        </w:tc>
        <w:tc>
          <w:tcPr>
            <w:tcW w:w="1530" w:type="dxa"/>
            <w:tcBorders>
              <w:left w:val="double" w:sz="6" w:space="0" w:color="auto"/>
            </w:tcBorders>
            <w:vAlign w:val="center"/>
          </w:tcPr>
          <w:p w14:paraId="585957EB" w14:textId="77777777" w:rsidR="00255DFA" w:rsidRPr="00536003" w:rsidRDefault="00255DFA" w:rsidP="00A21D13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92359">
              <w:rPr>
                <w:sz w:val="24"/>
                <w:szCs w:val="24"/>
              </w:rPr>
              <w:t>95%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60" w:type="dxa"/>
            <w:tcBorders>
              <w:left w:val="double" w:sz="6" w:space="0" w:color="auto"/>
            </w:tcBorders>
          </w:tcPr>
          <w:p w14:paraId="768EA457" w14:textId="77777777" w:rsidR="00255DFA" w:rsidRPr="00E92359" w:rsidRDefault="00255DFA" w:rsidP="00A21D13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sz w:val="24"/>
                <w:szCs w:val="24"/>
              </w:rPr>
            </w:pPr>
          </w:p>
        </w:tc>
      </w:tr>
    </w:tbl>
    <w:p w14:paraId="106632D5" w14:textId="77777777" w:rsidR="008B51B5" w:rsidRDefault="008B51B5" w:rsidP="000F539C"/>
    <w:sectPr w:rsidR="008B51B5" w:rsidSect="003532DE">
      <w:headerReference w:type="default" r:id="rId11"/>
      <w:footerReference w:type="default" r:id="rId12"/>
      <w:pgSz w:w="12240" w:h="15840"/>
      <w:pgMar w:top="1440" w:right="1440" w:bottom="1440" w:left="1440" w:header="720" w:footer="720" w:gutter="0"/>
      <w:pgNumType w:start="29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643BCE" w14:textId="77777777" w:rsidR="00CD4F33" w:rsidRDefault="00CD4F33" w:rsidP="00ED298C">
      <w:r>
        <w:separator/>
      </w:r>
    </w:p>
  </w:endnote>
  <w:endnote w:type="continuationSeparator" w:id="0">
    <w:p w14:paraId="2B6B6936" w14:textId="77777777" w:rsidR="00CD4F33" w:rsidRDefault="00CD4F33" w:rsidP="00ED2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A42701" w14:textId="457A92A7" w:rsidR="003532DE" w:rsidRDefault="003532DE">
    <w:pPr>
      <w:pStyle w:val="Footer"/>
      <w:jc w:val="center"/>
    </w:pPr>
    <w:r>
      <w:t>2-</w:t>
    </w:r>
    <w:sdt>
      <w:sdtPr>
        <w:id w:val="1146398639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sdtContent>
    </w:sdt>
  </w:p>
  <w:p w14:paraId="4B848E5B" w14:textId="77777777" w:rsidR="00220BAF" w:rsidRDefault="00220BA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3FC04F" w14:textId="77777777" w:rsidR="00CD4F33" w:rsidRDefault="00CD4F33" w:rsidP="00ED298C">
      <w:r>
        <w:separator/>
      </w:r>
    </w:p>
  </w:footnote>
  <w:footnote w:type="continuationSeparator" w:id="0">
    <w:p w14:paraId="053B7003" w14:textId="77777777" w:rsidR="00CD4F33" w:rsidRDefault="00CD4F33" w:rsidP="00ED29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4662B0" w14:textId="3C2BAB09" w:rsidR="00ED298C" w:rsidRDefault="00824570" w:rsidP="00ED298C">
    <w:pPr>
      <w:pStyle w:val="Header"/>
      <w:jc w:val="right"/>
    </w:pPr>
    <w:r>
      <w:t>RF</w:t>
    </w:r>
    <w:r w:rsidR="008B4170">
      <w:t>P</w:t>
    </w:r>
    <w:r w:rsidR="006E2FDB">
      <w:t xml:space="preserve"> No.</w:t>
    </w:r>
    <w:r w:rsidR="006645E8">
      <w:t>:  SSD-</w:t>
    </w:r>
    <w:r w:rsidR="00125B1E">
      <w:t>23</w:t>
    </w:r>
    <w:r w:rsidR="006645E8">
      <w:t>-POS-</w:t>
    </w:r>
    <w:r w:rsidR="00125B1E">
      <w:t>1290</w:t>
    </w:r>
  </w:p>
  <w:p w14:paraId="5E44CADC" w14:textId="77777777" w:rsidR="00ED298C" w:rsidRDefault="00ED298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94719C"/>
    <w:multiLevelType w:val="hybridMultilevel"/>
    <w:tmpl w:val="866205EE"/>
    <w:lvl w:ilvl="0" w:tplc="04090011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681683"/>
    <w:multiLevelType w:val="hybridMultilevel"/>
    <w:tmpl w:val="D1C2AEBA"/>
    <w:lvl w:ilvl="0" w:tplc="CE285A2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0AE6D13"/>
    <w:multiLevelType w:val="hybridMultilevel"/>
    <w:tmpl w:val="6966F49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7310E"/>
    <w:multiLevelType w:val="hybridMultilevel"/>
    <w:tmpl w:val="42C0529A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D2B083A"/>
    <w:multiLevelType w:val="hybridMultilevel"/>
    <w:tmpl w:val="9206912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56475F"/>
    <w:multiLevelType w:val="hybridMultilevel"/>
    <w:tmpl w:val="B1B05702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7592822"/>
    <w:multiLevelType w:val="hybridMultilevel"/>
    <w:tmpl w:val="81B207E2"/>
    <w:lvl w:ilvl="0" w:tplc="9D9A9EE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7F81ED9"/>
    <w:multiLevelType w:val="hybridMultilevel"/>
    <w:tmpl w:val="271CD23E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BFE610D"/>
    <w:multiLevelType w:val="hybridMultilevel"/>
    <w:tmpl w:val="190EA7BC"/>
    <w:lvl w:ilvl="0" w:tplc="A56A4B4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CC332FD"/>
    <w:multiLevelType w:val="hybridMultilevel"/>
    <w:tmpl w:val="8CA8A81E"/>
    <w:lvl w:ilvl="0" w:tplc="04090019">
      <w:start w:val="1"/>
      <w:numFmt w:val="lowerLetter"/>
      <w:lvlText w:val="%1."/>
      <w:lvlJc w:val="left"/>
      <w:pPr>
        <w:ind w:left="702" w:hanging="360"/>
      </w:pPr>
    </w:lvl>
    <w:lvl w:ilvl="1" w:tplc="04090019" w:tentative="1">
      <w:start w:val="1"/>
      <w:numFmt w:val="lowerLetter"/>
      <w:lvlText w:val="%2."/>
      <w:lvlJc w:val="left"/>
      <w:pPr>
        <w:ind w:left="1422" w:hanging="360"/>
      </w:pPr>
    </w:lvl>
    <w:lvl w:ilvl="2" w:tplc="0409001B" w:tentative="1">
      <w:start w:val="1"/>
      <w:numFmt w:val="lowerRoman"/>
      <w:lvlText w:val="%3."/>
      <w:lvlJc w:val="right"/>
      <w:pPr>
        <w:ind w:left="2142" w:hanging="180"/>
      </w:pPr>
    </w:lvl>
    <w:lvl w:ilvl="3" w:tplc="0409000F" w:tentative="1">
      <w:start w:val="1"/>
      <w:numFmt w:val="decimal"/>
      <w:lvlText w:val="%4."/>
      <w:lvlJc w:val="left"/>
      <w:pPr>
        <w:ind w:left="2862" w:hanging="360"/>
      </w:pPr>
    </w:lvl>
    <w:lvl w:ilvl="4" w:tplc="04090019" w:tentative="1">
      <w:start w:val="1"/>
      <w:numFmt w:val="lowerLetter"/>
      <w:lvlText w:val="%5."/>
      <w:lvlJc w:val="left"/>
      <w:pPr>
        <w:ind w:left="3582" w:hanging="360"/>
      </w:pPr>
    </w:lvl>
    <w:lvl w:ilvl="5" w:tplc="0409001B" w:tentative="1">
      <w:start w:val="1"/>
      <w:numFmt w:val="lowerRoman"/>
      <w:lvlText w:val="%6."/>
      <w:lvlJc w:val="right"/>
      <w:pPr>
        <w:ind w:left="4302" w:hanging="180"/>
      </w:pPr>
    </w:lvl>
    <w:lvl w:ilvl="6" w:tplc="0409000F" w:tentative="1">
      <w:start w:val="1"/>
      <w:numFmt w:val="decimal"/>
      <w:lvlText w:val="%7."/>
      <w:lvlJc w:val="left"/>
      <w:pPr>
        <w:ind w:left="5022" w:hanging="360"/>
      </w:pPr>
    </w:lvl>
    <w:lvl w:ilvl="7" w:tplc="04090019" w:tentative="1">
      <w:start w:val="1"/>
      <w:numFmt w:val="lowerLetter"/>
      <w:lvlText w:val="%8."/>
      <w:lvlJc w:val="left"/>
      <w:pPr>
        <w:ind w:left="5742" w:hanging="360"/>
      </w:pPr>
    </w:lvl>
    <w:lvl w:ilvl="8" w:tplc="0409001B" w:tentative="1">
      <w:start w:val="1"/>
      <w:numFmt w:val="lowerRoman"/>
      <w:lvlText w:val="%9."/>
      <w:lvlJc w:val="right"/>
      <w:pPr>
        <w:ind w:left="6462" w:hanging="180"/>
      </w:pPr>
    </w:lvl>
  </w:abstractNum>
  <w:abstractNum w:abstractNumId="10" w15:restartNumberingAfterBreak="0">
    <w:nsid w:val="6E8D6E04"/>
    <w:multiLevelType w:val="hybridMultilevel"/>
    <w:tmpl w:val="EDDA642E"/>
    <w:lvl w:ilvl="0" w:tplc="2366834E">
      <w:start w:val="1"/>
      <w:numFmt w:val="lowerLetter"/>
      <w:lvlText w:val="%1."/>
      <w:lvlJc w:val="left"/>
      <w:pPr>
        <w:ind w:left="108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EDE1AC3"/>
    <w:multiLevelType w:val="hybridMultilevel"/>
    <w:tmpl w:val="95185C7E"/>
    <w:lvl w:ilvl="0" w:tplc="A9B62D34">
      <w:start w:val="1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F63D38"/>
    <w:multiLevelType w:val="hybridMultilevel"/>
    <w:tmpl w:val="E0C0DA3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A50413"/>
    <w:multiLevelType w:val="hybridMultilevel"/>
    <w:tmpl w:val="EE04C484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792D7896"/>
    <w:multiLevelType w:val="hybridMultilevel"/>
    <w:tmpl w:val="E0C0DA3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1"/>
  </w:num>
  <w:num w:numId="3">
    <w:abstractNumId w:val="4"/>
  </w:num>
  <w:num w:numId="4">
    <w:abstractNumId w:val="9"/>
  </w:num>
  <w:num w:numId="5">
    <w:abstractNumId w:val="1"/>
  </w:num>
  <w:num w:numId="6">
    <w:abstractNumId w:val="8"/>
  </w:num>
  <w:num w:numId="7">
    <w:abstractNumId w:val="3"/>
  </w:num>
  <w:num w:numId="8">
    <w:abstractNumId w:val="6"/>
  </w:num>
  <w:num w:numId="9">
    <w:abstractNumId w:val="5"/>
  </w:num>
  <w:num w:numId="10">
    <w:abstractNumId w:val="10"/>
  </w:num>
  <w:num w:numId="11">
    <w:abstractNumId w:val="13"/>
  </w:num>
  <w:num w:numId="12">
    <w:abstractNumId w:val="12"/>
  </w:num>
  <w:num w:numId="13">
    <w:abstractNumId w:val="14"/>
  </w:num>
  <w:num w:numId="14">
    <w:abstractNumId w:val="0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98C"/>
    <w:rsid w:val="000201EE"/>
    <w:rsid w:val="000352BC"/>
    <w:rsid w:val="00064CF7"/>
    <w:rsid w:val="0006527E"/>
    <w:rsid w:val="00074952"/>
    <w:rsid w:val="000F539C"/>
    <w:rsid w:val="00115B6C"/>
    <w:rsid w:val="00121E11"/>
    <w:rsid w:val="00121F0F"/>
    <w:rsid w:val="00125B1E"/>
    <w:rsid w:val="00156ECB"/>
    <w:rsid w:val="001C5EDE"/>
    <w:rsid w:val="001F56C7"/>
    <w:rsid w:val="0020380F"/>
    <w:rsid w:val="002148A7"/>
    <w:rsid w:val="00220BAF"/>
    <w:rsid w:val="0024059E"/>
    <w:rsid w:val="002545FD"/>
    <w:rsid w:val="00255DFA"/>
    <w:rsid w:val="0027148C"/>
    <w:rsid w:val="002A791A"/>
    <w:rsid w:val="00315909"/>
    <w:rsid w:val="003532DE"/>
    <w:rsid w:val="00370740"/>
    <w:rsid w:val="0039214C"/>
    <w:rsid w:val="003A1B76"/>
    <w:rsid w:val="003A3619"/>
    <w:rsid w:val="003A4821"/>
    <w:rsid w:val="003D6D9C"/>
    <w:rsid w:val="00407109"/>
    <w:rsid w:val="004147EC"/>
    <w:rsid w:val="004B2D33"/>
    <w:rsid w:val="00515942"/>
    <w:rsid w:val="00536C9E"/>
    <w:rsid w:val="00537DD9"/>
    <w:rsid w:val="00590750"/>
    <w:rsid w:val="006645E8"/>
    <w:rsid w:val="006E2FDB"/>
    <w:rsid w:val="00725D0C"/>
    <w:rsid w:val="007C557C"/>
    <w:rsid w:val="00811CAF"/>
    <w:rsid w:val="00824570"/>
    <w:rsid w:val="0083193F"/>
    <w:rsid w:val="00833E45"/>
    <w:rsid w:val="008555BF"/>
    <w:rsid w:val="008B4170"/>
    <w:rsid w:val="008B51B5"/>
    <w:rsid w:val="008D5FE3"/>
    <w:rsid w:val="00903CC9"/>
    <w:rsid w:val="00922308"/>
    <w:rsid w:val="009853AC"/>
    <w:rsid w:val="009C4ACF"/>
    <w:rsid w:val="009F2918"/>
    <w:rsid w:val="009F5422"/>
    <w:rsid w:val="00A21D13"/>
    <w:rsid w:val="00A34F5A"/>
    <w:rsid w:val="00A37D45"/>
    <w:rsid w:val="00A93339"/>
    <w:rsid w:val="00AD01EA"/>
    <w:rsid w:val="00AD1036"/>
    <w:rsid w:val="00AD5C4D"/>
    <w:rsid w:val="00B103FC"/>
    <w:rsid w:val="00B11106"/>
    <w:rsid w:val="00B57409"/>
    <w:rsid w:val="00B6255F"/>
    <w:rsid w:val="00BC6738"/>
    <w:rsid w:val="00C64D4D"/>
    <w:rsid w:val="00CD4F33"/>
    <w:rsid w:val="00CD76F5"/>
    <w:rsid w:val="00D540B6"/>
    <w:rsid w:val="00D566AD"/>
    <w:rsid w:val="00D679A1"/>
    <w:rsid w:val="00DA053C"/>
    <w:rsid w:val="00DE639B"/>
    <w:rsid w:val="00E204DF"/>
    <w:rsid w:val="00E55A42"/>
    <w:rsid w:val="00E92359"/>
    <w:rsid w:val="00ED298C"/>
    <w:rsid w:val="00EE5559"/>
    <w:rsid w:val="00F21155"/>
    <w:rsid w:val="091952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009CA61"/>
  <w15:chartTrackingRefBased/>
  <w15:docId w15:val="{E6F9952B-FF0A-4B5B-8285-1FEAEE44D0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298C"/>
    <w:rPr>
      <w:rFonts w:ascii="Times New Roman" w:eastAsia="Times New Roman" w:hAnsi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semiHidden/>
    <w:rsid w:val="00ED298C"/>
    <w:rPr>
      <w:sz w:val="24"/>
    </w:rPr>
  </w:style>
  <w:style w:type="character" w:customStyle="1" w:styleId="BodyTextChar">
    <w:name w:val="Body Text Char"/>
    <w:link w:val="BodyText"/>
    <w:semiHidden/>
    <w:rsid w:val="00ED298C"/>
    <w:rPr>
      <w:rFonts w:ascii="Times New Roman" w:eastAsia="Times New Roman" w:hAnsi="Times New Roman" w:cs="Times New Roman"/>
      <w:sz w:val="24"/>
      <w:szCs w:val="20"/>
    </w:rPr>
  </w:style>
  <w:style w:type="paragraph" w:styleId="CommentText">
    <w:name w:val="annotation text"/>
    <w:basedOn w:val="Normal"/>
    <w:link w:val="CommentTextChar"/>
    <w:rsid w:val="00ED298C"/>
  </w:style>
  <w:style w:type="character" w:customStyle="1" w:styleId="CommentTextChar">
    <w:name w:val="Comment Text Char"/>
    <w:link w:val="CommentText"/>
    <w:rsid w:val="00ED298C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uiPriority w:val="99"/>
    <w:semiHidden/>
    <w:unhideWhenUsed/>
    <w:rsid w:val="00ED298C"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298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ED298C"/>
    <w:rPr>
      <w:rFonts w:ascii="Segoe UI" w:eastAsia="Times New Roman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D298C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ED298C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ED298C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ED298C"/>
    <w:rPr>
      <w:rFonts w:ascii="Times New Roman" w:eastAsia="Times New Roman" w:hAnsi="Times New Roman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ED29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857295DAC007D40841D2A26272F772A" ma:contentTypeVersion="2" ma:contentTypeDescription="Create a new document." ma:contentTypeScope="" ma:versionID="c8efa721f3a268fad6397ddd5040a44f">
  <xsd:schema xmlns:xsd="http://www.w3.org/2001/XMLSchema" xmlns:xs="http://www.w3.org/2001/XMLSchema" xmlns:p="http://schemas.microsoft.com/office/2006/metadata/properties" xmlns:ns2="22e96073-39e1-4c24-b4a7-220ccb2f18f6" targetNamespace="http://schemas.microsoft.com/office/2006/metadata/properties" ma:root="true" ma:fieldsID="21491fa8cf8c16f554cf939e1d1fedd7" ns2:_="">
    <xsd:import namespace="22e96073-39e1-4c24-b4a7-220ccb2f18f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e96073-39e1-4c24-b4a7-220ccb2f18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170EB5-83C0-44FE-A293-35B406C9BD1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F9E9BA4-086E-458A-B8AC-0D790E16ACC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212AD45-EA03-4AA4-ADF7-1B50A1235B6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2e96073-39e1-4c24-b4a7-220ccb2f18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91A3947-7ADE-443E-943D-8C56E4C1BC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621</Words>
  <Characters>3545</Characters>
  <Application>Microsoft Office Word</Application>
  <DocSecurity>0</DocSecurity>
  <Lines>29</Lines>
  <Paragraphs>8</Paragraphs>
  <ScaleCrop>false</ScaleCrop>
  <Company/>
  <LinksUpToDate>false</LinksUpToDate>
  <CharactersWithSpaces>4158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Gamboa, Christine</dc:creator>
  <cp:keywords/>
  <dc:description/>
  <cp:lastModifiedBy>Matsunaga, Jenny E</cp:lastModifiedBy>
  <cp:revision>4</cp:revision>
  <cp:lastPrinted>2017-09-25T19:33:00Z</cp:lastPrinted>
  <dcterms:created xsi:type="dcterms:W3CDTF">2023-01-10T20:00:00Z</dcterms:created>
  <dcterms:modified xsi:type="dcterms:W3CDTF">2023-02-24T01:14:00Z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0x010100F857295DAC007D40841D2A26272F772A</vt:lpwstr>
  </property>
</Properties>
</file>